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ind w:firstLine="0"/>
        <w:rPr>
          <w:rFonts w:hint="eastAsia" w:ascii="宋体" w:hAnsi="宋体" w:eastAsia="宋体" w:cs="宋体"/>
          <w:b/>
          <w:bCs/>
          <w:caps w:val="0"/>
          <w:color w:val="auto"/>
          <w:sz w:val="84"/>
        </w:rPr>
      </w:pPr>
      <w:r>
        <w:rPr>
          <w:rFonts w:hint="eastAsia" w:ascii="宋体" w:hAnsi="宋体" w:eastAsia="宋体" w:cs="宋体"/>
          <w:b/>
          <w:bCs/>
          <w:caps w:val="0"/>
          <w:color w:val="auto"/>
          <w:sz w:val="84"/>
        </w:rPr>
      </w:r>
      <w:r/>
    </w:p>
    <w:p>
      <w:pPr>
        <w:pStyle w:val="732"/>
        <w:ind w:firstLine="0"/>
        <w:jc w:val="center"/>
        <w:rPr>
          <w:rFonts w:hint="eastAsia" w:ascii="宋体" w:hAnsi="宋体" w:eastAsia="宋体" w:cs="宋体"/>
          <w:b/>
          <w:bCs/>
          <w:caps w:val="0"/>
          <w:color w:val="auto"/>
          <w:sz w:val="84"/>
        </w:rPr>
        <w:outlineLvl w:val="9"/>
      </w:pPr>
      <w:r>
        <w:rPr>
          <w:rFonts w:hint="eastAsia" w:ascii="宋体" w:hAnsi="宋体" w:eastAsia="宋体" w:cs="宋体"/>
          <w:b/>
          <w:bCs/>
          <w:caps w:val="0"/>
          <w:color w:val="auto"/>
          <w:sz w:val="84"/>
        </w:rPr>
        <w:t xml:space="preserve">招　标　文　件</w:t>
      </w:r>
      <w:r/>
    </w:p>
    <w:p>
      <w:pPr>
        <w:pStyle w:val="732"/>
        <w:ind w:firstLine="1968"/>
        <w:rPr>
          <w:rFonts w:hint="eastAsia" w:ascii="宋体" w:hAnsi="宋体" w:eastAsia="宋体" w:cs="宋体"/>
          <w:b/>
          <w:bCs/>
          <w:caps w:val="0"/>
          <w:color w:val="auto"/>
          <w:sz w:val="28"/>
          <w:szCs w:val="22"/>
        </w:rPr>
        <w:outlineLvl w:val="9"/>
      </w:pPr>
      <w:r>
        <w:rPr>
          <w:rFonts w:hint="eastAsia" w:ascii="宋体" w:hAnsi="宋体" w:eastAsia="宋体" w:cs="宋体"/>
          <w:b/>
          <w:bCs/>
          <w:caps w:val="0"/>
          <w:color w:val="auto"/>
          <w:sz w:val="28"/>
          <w:szCs w:val="22"/>
        </w:rPr>
      </w:r>
      <w:r/>
    </w:p>
    <w:p>
      <w:pPr>
        <w:pStyle w:val="732"/>
        <w:ind w:firstLine="1968"/>
        <w:rPr>
          <w:rFonts w:hint="eastAsia" w:ascii="宋体" w:hAnsi="宋体" w:eastAsia="宋体" w:cs="宋体"/>
          <w:b/>
          <w:bCs/>
          <w:caps w:val="0"/>
          <w:color w:val="auto"/>
          <w:sz w:val="28"/>
          <w:szCs w:val="22"/>
        </w:rPr>
        <w:outlineLvl w:val="9"/>
      </w:pPr>
      <w:r>
        <w:rPr>
          <w:rFonts w:hint="eastAsia" w:ascii="宋体" w:hAnsi="宋体" w:eastAsia="宋体" w:cs="宋体"/>
          <w:b/>
          <w:bCs/>
          <w:caps w:val="0"/>
          <w:color w:val="auto"/>
          <w:sz w:val="28"/>
          <w:szCs w:val="22"/>
        </w:rPr>
      </w:r>
      <w:r/>
    </w:p>
    <w:p>
      <w:pPr>
        <w:pStyle w:val="732"/>
        <w:ind w:left="0" w:firstLine="843"/>
        <w:jc w:val="left"/>
        <w:rPr>
          <w:rFonts w:hint="eastAsia" w:ascii="宋体" w:hAnsi="宋体" w:eastAsia="宋体" w:cs="宋体"/>
          <w:b/>
          <w:caps w:val="0"/>
          <w:color w:val="auto"/>
          <w:sz w:val="28"/>
          <w:szCs w:val="28"/>
          <w:lang w:val="en-US" w:eastAsia="zh-CN" w:bidi="ar-SA"/>
        </w:rPr>
        <w:outlineLvl w:val="9"/>
      </w:pPr>
      <w:r>
        <w:rPr>
          <w:rFonts w:hint="eastAsia" w:ascii="宋体" w:hAnsi="宋体" w:eastAsia="宋体" w:cs="宋体"/>
          <w:b/>
          <w:bCs/>
          <w:caps w:val="0"/>
          <w:color w:val="auto"/>
          <w:sz w:val="28"/>
          <w:szCs w:val="22"/>
        </w:rPr>
        <w:t xml:space="preserve">项目名称：</w:t>
      </w:r>
      <w:bookmarkStart w:id="0" w:name="EBa6713ef9ded04407903386de7b73bd86"/>
      <w:r>
        <w:rPr>
          <w:rFonts w:hint="eastAsia" w:ascii="宋体" w:hAnsi="宋体" w:eastAsia="宋体" w:cs="宋体"/>
          <w:b/>
          <w:caps w:val="0"/>
          <w:color w:val="auto"/>
          <w:sz w:val="28"/>
          <w:szCs w:val="28"/>
          <w:lang w:val="en-US" w:eastAsia="zh-CN" w:bidi="ar-SA"/>
        </w:rPr>
        <w:t xml:space="preserve">宿迁市宿城区龙河人民医院后勤服务采购项目</w:t>
      </w:r>
      <w:bookmarkEnd w:id="0"/>
      <w:r/>
      <w:r/>
    </w:p>
    <w:p>
      <w:pPr>
        <w:ind w:firstLine="843"/>
        <w:jc w:val="left"/>
        <w:rPr>
          <w:rFonts w:hint="eastAsia" w:ascii="宋体" w:hAnsi="宋体" w:eastAsia="宋体" w:cs="宋体"/>
          <w:b/>
          <w:caps w:val="0"/>
          <w:color w:val="auto"/>
          <w:sz w:val="28"/>
          <w:szCs w:val="28"/>
          <w:highlight w:val="yellow"/>
          <w:lang w:eastAsia="zh-CN"/>
        </w:rPr>
        <w:outlineLvl w:val="9"/>
      </w:pPr>
      <w:r/>
      <w:bookmarkStart w:id="275" w:name="_GoBack"/>
      <w:r>
        <w:rPr>
          <w:rFonts w:hint="eastAsia" w:ascii="宋体" w:hAnsi="宋体" w:eastAsia="宋体" w:cs="宋体"/>
          <w:b/>
          <w:bCs/>
          <w:caps w:val="0"/>
          <w:color w:val="auto"/>
          <w:sz w:val="28"/>
          <w:szCs w:val="20"/>
          <w:highlight w:val="none"/>
        </w:rPr>
        <w:t xml:space="preserve">项目编号</w:t>
      </w:r>
      <w:bookmarkEnd w:id="275"/>
      <w:r>
        <w:rPr>
          <w:rFonts w:hint="eastAsia" w:ascii="宋体" w:hAnsi="宋体" w:eastAsia="宋体" w:cs="宋体"/>
          <w:b/>
          <w:bCs/>
          <w:caps w:val="0"/>
          <w:color w:val="auto"/>
          <w:sz w:val="28"/>
          <w:szCs w:val="20"/>
          <w:highlight w:val="none"/>
        </w:rPr>
        <w:t xml:space="preserve">：JSZC-321302-JSFY-G2025-0007</w:t>
      </w:r>
      <w:r>
        <w:rPr>
          <w:rFonts w:hint="eastAsia" w:ascii="宋体" w:hAnsi="宋体" w:cs="宋体"/>
          <w:b/>
          <w:bCs/>
          <w:caps w:val="0"/>
          <w:color w:val="auto"/>
          <w:sz w:val="28"/>
          <w:szCs w:val="20"/>
          <w:highlight w:val="none"/>
          <w:lang w:val="en-US" w:eastAsia="zh-CN"/>
        </w:rPr>
        <w:t xml:space="preserve"> </w:t>
      </w:r>
      <w:r/>
    </w:p>
    <w:p>
      <w:pPr>
        <w:jc w:val="center"/>
        <w:rPr>
          <w:rFonts w:hint="eastAsia" w:ascii="宋体" w:hAnsi="宋体" w:eastAsia="宋体" w:cs="宋体"/>
          <w:b/>
          <w:caps w:val="0"/>
          <w:color w:val="auto"/>
          <w:sz w:val="28"/>
          <w:szCs w:val="28"/>
        </w:rPr>
        <w:outlineLvl w:val="9"/>
      </w:pPr>
      <w:r>
        <w:rPr>
          <w:rFonts w:hint="eastAsia" w:ascii="宋体" w:hAnsi="宋体" w:eastAsia="宋体" w:cs="宋体"/>
          <w:b/>
          <w:caps w:val="0"/>
          <w:color w:val="auto"/>
          <w:sz w:val="28"/>
          <w:szCs w:val="28"/>
        </w:rPr>
        <w:t xml:space="preserve">（服务类项目，</w:t>
      </w:r>
      <w:r>
        <w:rPr>
          <w:rFonts w:hint="eastAsia" w:ascii="宋体" w:hAnsi="宋体" w:eastAsia="宋体" w:cs="宋体"/>
          <w:b/>
          <w:caps w:val="0"/>
          <w:color w:val="auto"/>
          <w:sz w:val="28"/>
          <w:szCs w:val="28"/>
          <w:highlight w:val="none"/>
        </w:rPr>
        <w:t xml:space="preserve">专门面向中小企业</w:t>
      </w:r>
      <w:r>
        <w:rPr>
          <w:rFonts w:hint="eastAsia" w:ascii="宋体" w:hAnsi="宋体" w:eastAsia="宋体" w:cs="宋体"/>
          <w:b/>
          <w:caps w:val="0"/>
          <w:color w:val="auto"/>
          <w:sz w:val="28"/>
          <w:szCs w:val="28"/>
        </w:rPr>
        <w:t xml:space="preserve">）</w:t>
      </w:r>
      <w:r/>
    </w:p>
    <w:p>
      <w:pPr>
        <w:pStyle w:val="732"/>
        <w:ind w:firstLine="0"/>
        <w:spacing w:before="0" w:after="0"/>
        <w:rPr>
          <w:rFonts w:hint="eastAsia" w:ascii="宋体" w:hAnsi="宋体" w:eastAsia="宋体" w:cs="宋体"/>
          <w:caps w:val="0"/>
          <w:color w:val="auto"/>
          <w:sz w:val="22"/>
          <w:szCs w:val="22"/>
        </w:rPr>
        <w:outlineLvl w:val="9"/>
      </w:pPr>
      <w:r>
        <w:rPr>
          <w:rFonts w:hint="eastAsia" w:ascii="宋体" w:hAnsi="宋体" w:eastAsia="宋体" w:cs="宋体"/>
          <w:caps w:val="0"/>
          <w:color w:val="auto"/>
          <w:sz w:val="22"/>
          <w:szCs w:val="22"/>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left="0" w:firstLine="643"/>
        <w:jc w:val="both"/>
        <w:rPr>
          <w:rFonts w:hint="eastAsia" w:ascii="宋体" w:hAnsi="宋体" w:eastAsia="宋体" w:cs="宋体"/>
          <w:b/>
          <w:bCs/>
          <w:caps w:val="0"/>
          <w:color w:val="auto"/>
          <w:sz w:val="32"/>
          <w:u w:val="single"/>
          <w:lang w:val="en-US" w:eastAsia="zh-CN"/>
        </w:rPr>
        <w:outlineLvl w:val="9"/>
      </w:pPr>
      <w:r>
        <w:rPr>
          <w:rFonts w:hint="eastAsia" w:ascii="宋体" w:hAnsi="宋体" w:eastAsia="宋体" w:cs="宋体"/>
          <w:b/>
          <w:bCs/>
          <w:caps w:val="0"/>
          <w:color w:val="auto"/>
          <w:sz w:val="32"/>
          <w:lang w:val="en-US" w:eastAsia="zh-CN"/>
        </w:rPr>
        <w:t xml:space="preserve">采购人：宿迁市宿城区龙河人民医院</w:t>
      </w:r>
      <w:r/>
    </w:p>
    <w:p>
      <w:pPr>
        <w:pStyle w:val="732"/>
        <w:ind w:left="0" w:firstLine="643"/>
        <w:jc w:val="both"/>
        <w:rPr>
          <w:rFonts w:hint="eastAsia" w:ascii="宋体" w:hAnsi="宋体" w:eastAsia="宋体" w:cs="宋体"/>
          <w:b/>
          <w:bCs/>
          <w:caps w:val="0"/>
          <w:color w:val="auto"/>
          <w:sz w:val="32"/>
          <w:u w:val="none"/>
          <w:lang w:val="en-US" w:eastAsia="zh-CN"/>
        </w:rPr>
        <w:outlineLvl w:val="9"/>
      </w:pPr>
      <w:r>
        <w:rPr>
          <w:rFonts w:hint="eastAsia" w:ascii="宋体" w:hAnsi="宋体" w:eastAsia="宋体" w:cs="宋体"/>
          <w:b/>
          <w:bCs/>
          <w:caps w:val="0"/>
          <w:color w:val="auto"/>
          <w:sz w:val="32"/>
          <w:lang w:val="en-US" w:eastAsia="zh-CN"/>
        </w:rPr>
        <w:t xml:space="preserve">采购代理机构：</w:t>
      </w:r>
      <w:r>
        <w:rPr>
          <w:rFonts w:hint="eastAsia" w:ascii="宋体" w:hAnsi="宋体" w:eastAsia="宋体" w:cs="宋体"/>
          <w:b/>
          <w:bCs/>
          <w:caps w:val="0"/>
          <w:color w:val="auto"/>
          <w:sz w:val="32"/>
          <w:u w:val="none"/>
          <w:lang w:val="en-US" w:eastAsia="zh-CN"/>
        </w:rPr>
        <w:t xml:space="preserve">江苏方园项目招标管理有限公司</w:t>
      </w:r>
      <w:r/>
    </w:p>
    <w:p>
      <w:pPr>
        <w:pStyle w:val="732"/>
        <w:ind w:firstLine="2570"/>
        <w:jc w:val="both"/>
        <w:rPr>
          <w:rFonts w:hint="eastAsia" w:ascii="宋体" w:hAnsi="宋体" w:eastAsia="宋体" w:cs="宋体"/>
          <w:b/>
          <w:bCs/>
          <w:caps w:val="0"/>
          <w:color w:val="auto"/>
          <w:sz w:val="32"/>
          <w:highlight w:val="yellow"/>
        </w:rPr>
        <w:outlineLvl w:val="9"/>
      </w:pPr>
      <w:r>
        <w:rPr>
          <w:rFonts w:hint="eastAsia" w:ascii="宋体" w:hAnsi="宋体" w:eastAsia="宋体" w:cs="宋体"/>
          <w:b/>
          <w:bCs/>
          <w:caps w:val="0"/>
          <w:color w:val="auto"/>
          <w:sz w:val="32"/>
          <w:highlight w:val="none"/>
          <w:lang w:val="en-US" w:eastAsia="zh-CN"/>
        </w:rPr>
        <w:t xml:space="preserve">202</w:t>
      </w:r>
      <w:r>
        <w:rPr>
          <w:rFonts w:hint="eastAsia" w:ascii="宋体" w:hAnsi="宋体" w:cs="宋体"/>
          <w:b/>
          <w:bCs/>
          <w:caps w:val="0"/>
          <w:color w:val="auto"/>
          <w:sz w:val="32"/>
          <w:highlight w:val="none"/>
          <w:lang w:val="en-US" w:eastAsia="zh-CN"/>
        </w:rPr>
        <w:t xml:space="preserve">5</w:t>
      </w:r>
      <w:r>
        <w:rPr>
          <w:rFonts w:hint="eastAsia" w:ascii="宋体" w:hAnsi="宋体" w:eastAsia="宋体" w:cs="宋体"/>
          <w:b/>
          <w:bCs/>
          <w:caps w:val="0"/>
          <w:color w:val="auto"/>
          <w:sz w:val="32"/>
          <w:highlight w:val="none"/>
        </w:rPr>
        <w:t xml:space="preserve">年</w:t>
      </w:r>
      <w:r>
        <w:rPr>
          <w:rFonts w:hint="eastAsia" w:ascii="宋体" w:hAnsi="宋体" w:cs="宋体"/>
          <w:b/>
          <w:bCs/>
          <w:caps w:val="0"/>
          <w:color w:val="auto"/>
          <w:sz w:val="32"/>
          <w:highlight w:val="none"/>
          <w:lang w:val="en-US" w:eastAsia="zh-CN"/>
        </w:rPr>
        <w:t xml:space="preserve">12</w:t>
      </w:r>
      <w:r>
        <w:rPr>
          <w:rFonts w:hint="eastAsia" w:ascii="宋体" w:hAnsi="宋体" w:eastAsia="宋体" w:cs="宋体"/>
          <w:b/>
          <w:bCs/>
          <w:caps w:val="0"/>
          <w:color w:val="auto"/>
          <w:sz w:val="32"/>
          <w:highlight w:val="none"/>
        </w:rPr>
        <w:t xml:space="preserve">月</w:t>
      </w:r>
      <w:r>
        <w:rPr>
          <w:rFonts w:hint="eastAsia" w:ascii="宋体" w:hAnsi="宋体" w:cs="宋体"/>
          <w:b/>
          <w:bCs/>
          <w:caps w:val="0"/>
          <w:color w:val="auto"/>
          <w:sz w:val="32"/>
          <w:highlight w:val="none"/>
          <w:lang w:val="en-US" w:eastAsia="zh-CN"/>
        </w:rPr>
        <w:t xml:space="preserve">26</w:t>
      </w:r>
      <w:r>
        <w:rPr>
          <w:rFonts w:hint="eastAsia" w:ascii="宋体" w:hAnsi="宋体" w:eastAsia="宋体" w:cs="宋体"/>
          <w:b/>
          <w:bCs/>
          <w:caps w:val="0"/>
          <w:color w:val="auto"/>
          <w:sz w:val="32"/>
          <w:highlight w:val="none"/>
        </w:rPr>
        <w:t xml:space="preserve">日</w:t>
      </w:r>
      <w:r/>
    </w:p>
    <w:p>
      <w:pPr>
        <w:pStyle w:val="732"/>
        <w:ind w:firstLine="0"/>
        <w:rPr>
          <w:rFonts w:hint="eastAsia" w:ascii="宋体" w:hAnsi="宋体" w:eastAsia="宋体" w:cs="宋体"/>
          <w:caps w:val="0"/>
          <w:color w:val="auto"/>
          <w:u w:val="single"/>
        </w:rPr>
        <w:outlineLvl w:val="9"/>
      </w:pPr>
      <w:r>
        <w:rPr>
          <w:rFonts w:hint="eastAsia" w:ascii="宋体" w:hAnsi="宋体" w:eastAsia="宋体" w:cs="宋体"/>
          <w:caps w:val="0"/>
          <w:color w:val="auto"/>
        </w:rPr>
        <w:t xml:space="preserve">                        </w:t>
      </w:r>
      <w:r/>
    </w:p>
    <w:p>
      <w:pPr>
        <w:pStyle w:val="732"/>
        <w:ind w:firstLine="0"/>
        <w:jc w:val="center"/>
        <w:rPr>
          <w:rFonts w:hint="eastAsia" w:ascii="宋体" w:hAnsi="宋体" w:eastAsia="宋体" w:cs="宋体"/>
          <w:caps w:val="0"/>
          <w:color w:val="auto"/>
        </w:rPr>
        <w:outlineLvl w:val="9"/>
      </w:pPr>
      <w:r>
        <w:rPr>
          <w:rFonts w:hint="eastAsia" w:ascii="宋体" w:hAnsi="宋体" w:eastAsia="宋体" w:cs="宋体"/>
          <w:caps w:val="0"/>
          <w:color w:val="auto"/>
        </w:rPr>
      </w:r>
      <w:r/>
    </w:p>
    <w:p>
      <w:pPr>
        <w:numPr>
          <w:ilvl w:val="0"/>
          <w:numId w:val="0"/>
        </w:numPr>
        <w:spacing w:line="480" w:lineRule="auto"/>
        <w:rPr>
          <w:rFonts w:hint="eastAsia" w:ascii="宋体" w:hAnsi="宋体" w:eastAsia="宋体" w:cs="宋体"/>
          <w:caps w:val="0"/>
          <w:color w:val="auto"/>
          <w:sz w:val="36"/>
        </w:rPr>
        <w:outlineLvl w:val="9"/>
      </w:pPr>
      <w:r>
        <w:rPr>
          <w:rFonts w:hint="eastAsia" w:ascii="宋体" w:hAnsi="宋体" w:eastAsia="宋体" w:cs="宋体"/>
          <w:caps w:val="0"/>
          <w:color w:val="auto"/>
          <w:sz w:val="36"/>
        </w:rPr>
      </w:r>
      <w:r/>
    </w:p>
    <w:p>
      <w:pPr>
        <w:rPr>
          <w:rFonts w:hint="eastAsia" w:ascii="宋体" w:hAnsi="宋体" w:eastAsia="宋体" w:cs="宋体"/>
          <w:caps w:val="0"/>
          <w:color w:val="auto"/>
        </w:rPr>
      </w:pPr>
      <w:r>
        <w:rPr>
          <w:rFonts w:hint="eastAsia" w:ascii="宋体" w:hAnsi="宋体" w:eastAsia="宋体" w:cs="宋体"/>
          <w:caps w:val="0"/>
          <w:color w:val="auto"/>
        </w:rPr>
      </w:r>
      <w:r/>
    </w:p>
    <w:sdt>
      <w:sdtPr>
        <w15:appearance w15:val="boundingBox"/>
        <w15:color w:val="dbdbdb"/>
        <w:id w:val="147475390"/>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727"/>
            <w:tabs>
              <w:tab w:val="clear" w:pos="8720" w:leader="none"/>
              <w:tab w:val="right" w:pos="8953" w:leader="dot"/>
            </w:tabs>
          </w:pPr>
          <w:r>
            <w:rPr>
              <w:rFonts w:hint="eastAsia" w:ascii="宋体" w:hAnsi="宋体" w:eastAsia="宋体" w:cs="宋体"/>
              <w:caps w:val="0"/>
              <w:color w:val="auto"/>
              <w:sz w:val="21"/>
              <w:szCs w:val="21"/>
              <w:lang w:val="en-US" w:eastAsia="zh-CN" w:bidi="ar-SA"/>
            </w:rPr>
            <w:fldChar w:fldCharType="begin"/>
          </w:r>
          <w:r>
            <w:rPr>
              <w:rFonts w:hint="eastAsia" w:ascii="宋体" w:hAnsi="宋体" w:eastAsia="宋体" w:cs="宋体"/>
              <w:caps w:val="0"/>
              <w:color w:val="auto"/>
              <w:sz w:val="21"/>
              <w:szCs w:val="21"/>
              <w:lang w:val="en-US" w:eastAsia="zh-CN" w:bidi="ar-SA"/>
            </w:rPr>
            <w:instrText xml:space="preserve">TOC \o "1-2" \h \u </w:instrText>
          </w:r>
          <w:r>
            <w:rPr>
              <w:rFonts w:hint="eastAsia" w:ascii="宋体" w:hAnsi="宋体" w:eastAsia="宋体" w:cs="宋体"/>
              <w:caps w:val="0"/>
              <w:color w:val="auto"/>
              <w:sz w:val="21"/>
              <w:szCs w:val="21"/>
              <w:lang w:val="en-US" w:eastAsia="zh-CN" w:bidi="ar-SA"/>
            </w:rPr>
            <w:fldChar w:fldCharType="separate"/>
          </w: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_Toc25880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rPr>
            <w:t xml:space="preserve">第一章  投标邀请</w:t>
          </w:r>
          <w:r>
            <w:tab/>
          </w:r>
          <w:r>
            <w:fldChar w:fldCharType="begin"/>
          </w:r>
          <w:r>
            <w:instrText xml:space="preserve"> PAGEREF _Toc25880 \h </w:instrText>
          </w:r>
          <w:r>
            <w:fldChar w:fldCharType="separate"/>
          </w:r>
          <w:r>
            <w:t xml:space="preserve">1</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_Toc20366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rPr>
            <w:t xml:space="preserve">第二章  投标人须知</w:t>
          </w:r>
          <w:r>
            <w:tab/>
          </w:r>
          <w:r>
            <w:fldChar w:fldCharType="begin"/>
          </w:r>
          <w:r>
            <w:instrText xml:space="preserve"> PAGEREF _Toc20366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_Toc19660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一、总</w:t>
          </w:r>
          <w:r>
            <w:rPr>
              <w:rFonts w:hint="eastAsia" w:ascii="宋体" w:hAnsi="宋体" w:eastAsia="宋体" w:cs="宋体"/>
              <w:caps w:val="0"/>
              <w:szCs w:val="36"/>
              <w:lang w:val="en-US" w:eastAsia="zh-CN"/>
            </w:rPr>
            <w:t xml:space="preserve"> </w:t>
          </w:r>
          <w:r>
            <w:rPr>
              <w:rFonts w:hint="eastAsia" w:ascii="宋体" w:hAnsi="宋体" w:eastAsia="宋体" w:cs="宋体"/>
              <w:caps w:val="0"/>
              <w:szCs w:val="36"/>
            </w:rPr>
            <w:t xml:space="preserve">则</w:t>
          </w:r>
          <w:r>
            <w:tab/>
          </w:r>
          <w:r>
            <w:fldChar w:fldCharType="begin"/>
          </w:r>
          <w:r>
            <w:instrText xml:space="preserve"> PAGEREF _Toc19660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_Toc26020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二、招标文件</w:t>
          </w:r>
          <w:r>
            <w:tab/>
          </w:r>
          <w:r>
            <w:fldChar w:fldCharType="begin"/>
          </w:r>
          <w:r>
            <w:instrText xml:space="preserve"> PAGEREF _Toc26020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_Toc22033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三、投标文件的编制</w:t>
          </w:r>
          <w:r>
            <w:tab/>
          </w:r>
          <w:r>
            <w:fldChar w:fldCharType="begin"/>
          </w:r>
          <w:r>
            <w:instrText xml:space="preserve"> PAGEREF _Toc22033 \h </w:instrText>
          </w:r>
          <w:r>
            <w:fldChar w:fldCharType="separate"/>
          </w:r>
          <w:r>
            <w:t xml:space="preserve">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_Toc19930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四、投标文件的递交</w:t>
          </w:r>
          <w:r>
            <w:tab/>
          </w:r>
          <w:r>
            <w:fldChar w:fldCharType="begin"/>
          </w:r>
          <w:r>
            <w:instrText xml:space="preserve"> PAGEREF _Toc19930 \h </w:instrText>
          </w:r>
          <w:r>
            <w:fldChar w:fldCharType="separate"/>
          </w:r>
          <w:r>
            <w:t xml:space="preserve">8</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_Toc23938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五、开标与评标</w:t>
          </w:r>
          <w:r>
            <w:tab/>
          </w:r>
          <w:r>
            <w:fldChar w:fldCharType="begin"/>
          </w:r>
          <w:r>
            <w:instrText xml:space="preserve"> PAGEREF _Toc23938 \h </w:instrText>
          </w:r>
          <w:r>
            <w:fldChar w:fldCharType="separate"/>
          </w:r>
          <w:r>
            <w:t xml:space="preserve">9</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_Toc4848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六、定标</w:t>
          </w:r>
          <w:r>
            <w:tab/>
          </w:r>
          <w:r>
            <w:fldChar w:fldCharType="begin"/>
          </w:r>
          <w:r>
            <w:instrText xml:space="preserve"> PAGEREF _Toc4848 \h </w:instrText>
          </w:r>
          <w:r>
            <w:fldChar w:fldCharType="separate"/>
          </w:r>
          <w:r>
            <w:t xml:space="preserve">13</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_Toc10534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七、授予合同</w:t>
          </w:r>
          <w:r>
            <w:tab/>
          </w:r>
          <w:r>
            <w:fldChar w:fldCharType="begin"/>
          </w:r>
          <w:r>
            <w:instrText xml:space="preserve"> PAGEREF _Toc10534 \h </w:instrText>
          </w:r>
          <w:r>
            <w:fldChar w:fldCharType="separate"/>
          </w:r>
          <w:r>
            <w:t xml:space="preserve">15</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_Toc22516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第三章 评标方法与评标标准</w:t>
          </w:r>
          <w:r>
            <w:tab/>
          </w:r>
          <w:r>
            <w:fldChar w:fldCharType="begin"/>
          </w:r>
          <w:r>
            <w:instrText xml:space="preserve"> PAGEREF _Toc22516 \h </w:instrText>
          </w:r>
          <w:r>
            <w:fldChar w:fldCharType="separate"/>
          </w:r>
          <w:r>
            <w:t xml:space="preserve">19</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_Toc30830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lang w:val="en-US" w:eastAsia="zh-CN"/>
            </w:rPr>
            <w:t xml:space="preserve">第四章  采购需求</w:t>
          </w:r>
          <w:r>
            <w:tab/>
          </w:r>
          <w:r>
            <w:fldChar w:fldCharType="begin"/>
          </w:r>
          <w:r>
            <w:instrText xml:space="preserve"> PAGEREF _Toc30830 \h </w:instrText>
          </w:r>
          <w:r>
            <w:fldChar w:fldCharType="separate"/>
          </w:r>
          <w:r>
            <w:t xml:space="preserve">25</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_Toc19649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第五章</w:t>
          </w:r>
          <w:r>
            <w:rPr>
              <w:rFonts w:hint="eastAsia" w:ascii="宋体" w:hAnsi="宋体" w:cs="宋体"/>
              <w:bCs/>
              <w:caps w:val="0"/>
              <w:lang w:val="en-US" w:eastAsia="zh-CN"/>
            </w:rPr>
            <w:t xml:space="preserve">  </w:t>
          </w:r>
          <w:r>
            <w:rPr>
              <w:rFonts w:hint="eastAsia" w:ascii="宋体" w:hAnsi="宋体" w:eastAsia="宋体" w:cs="宋体"/>
              <w:bCs/>
              <w:caps w:val="0"/>
            </w:rPr>
            <w:t xml:space="preserve">合同文本</w:t>
          </w:r>
          <w:r>
            <w:tab/>
          </w:r>
          <w:r>
            <w:fldChar w:fldCharType="begin"/>
          </w:r>
          <w:r>
            <w:instrText xml:space="preserve"> PAGEREF _Toc19649 \h </w:instrText>
          </w:r>
          <w:r>
            <w:fldChar w:fldCharType="separate"/>
          </w:r>
          <w:r>
            <w:t xml:space="preserve">46</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_Toc14641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第六章  投标文件格式</w:t>
          </w:r>
          <w:r>
            <w:tab/>
          </w:r>
          <w:r>
            <w:fldChar w:fldCharType="begin"/>
          </w:r>
          <w:r>
            <w:instrText xml:space="preserve"> PAGEREF _Toc14641 \h </w:instrText>
          </w:r>
          <w:r>
            <w:fldChar w:fldCharType="separate"/>
          </w:r>
          <w:r>
            <w:t xml:space="preserve">52</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_Toc22427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rPr>
            <w:t xml:space="preserve">一</w:t>
          </w:r>
          <w:r>
            <w:rPr>
              <w:rFonts w:hint="eastAsia" w:ascii="宋体" w:hAnsi="宋体" w:eastAsia="宋体" w:cs="宋体"/>
              <w:caps w:val="0"/>
              <w:szCs w:val="32"/>
            </w:rPr>
            <w:t xml:space="preserve">、投标声明及承诺函</w:t>
          </w:r>
          <w:r>
            <w:tab/>
          </w:r>
          <w:r>
            <w:fldChar w:fldCharType="begin"/>
          </w:r>
          <w:r>
            <w:instrText xml:space="preserve"> PAGEREF _Toc22427 \h </w:instrText>
          </w:r>
          <w:r>
            <w:fldChar w:fldCharType="separate"/>
          </w:r>
          <w:r>
            <w:t xml:space="preserve">54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_Toc12639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二、投标人基本情况</w:t>
          </w:r>
          <w:r>
            <w:tab/>
          </w:r>
          <w:r>
            <w:fldChar w:fldCharType="begin"/>
          </w:r>
          <w:r>
            <w:instrText xml:space="preserve"> PAGEREF _Toc12639 \h </w:instrText>
          </w:r>
          <w:r>
            <w:fldChar w:fldCharType="separate"/>
          </w:r>
          <w:r>
            <w:t xml:space="preserve">55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_Toc9343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三、法人授权书</w:t>
          </w:r>
          <w:r>
            <w:tab/>
          </w:r>
          <w:r>
            <w:fldChar w:fldCharType="begin"/>
          </w:r>
          <w:r>
            <w:instrText xml:space="preserve"> PAGEREF _Toc9343 \h </w:instrText>
          </w:r>
          <w:r>
            <w:fldChar w:fldCharType="separate"/>
          </w:r>
          <w:r>
            <w:t xml:space="preserve">57</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_Toc11143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四、开标一览表</w:t>
          </w:r>
          <w:r>
            <w:tab/>
          </w:r>
          <w:r>
            <w:fldChar w:fldCharType="begin"/>
          </w:r>
          <w:r>
            <w:instrText xml:space="preserve"> PAGEREF _Toc11143 \h </w:instrText>
          </w:r>
          <w:r>
            <w:fldChar w:fldCharType="separate"/>
          </w:r>
          <w:r>
            <w:t xml:space="preserve">58</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_Toc4130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五、投标报价明细表</w:t>
          </w:r>
          <w:r>
            <w:tab/>
          </w:r>
          <w:r>
            <w:fldChar w:fldCharType="begin"/>
          </w:r>
          <w:r>
            <w:instrText xml:space="preserve"> PAGEREF _Toc4130 \h </w:instrText>
          </w:r>
          <w:r>
            <w:fldChar w:fldCharType="separate"/>
          </w:r>
          <w:r>
            <w:t xml:space="preserve">59</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_Toc25708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szCs w:val="32"/>
              <w:lang w:val="en-US" w:eastAsia="zh-CN" w:bidi="ar-SA"/>
            </w:rPr>
            <w:t xml:space="preserve">六、</w:t>
          </w:r>
          <w:r>
            <w:rPr>
              <w:rFonts w:hint="eastAsia" w:ascii="宋体" w:hAnsi="宋体" w:eastAsia="宋体" w:cs="宋体"/>
              <w:caps w:val="0"/>
              <w:szCs w:val="32"/>
              <w:lang w:val="en-US" w:eastAsia="zh-CN" w:bidi="ar-SA"/>
            </w:rPr>
            <w:t xml:space="preserve">中小企业声明函（服务）</w:t>
          </w:r>
          <w:r>
            <w:tab/>
          </w:r>
          <w:r>
            <w:fldChar w:fldCharType="begin"/>
          </w:r>
          <w:r>
            <w:instrText xml:space="preserve"> PAGEREF _Toc25708 \h </w:instrText>
          </w:r>
          <w:r>
            <w:fldChar w:fldCharType="separate"/>
          </w:r>
          <w:r>
            <w:t xml:space="preserve">60</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_Toc21424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szCs w:val="32"/>
              <w:lang w:val="en-US" w:eastAsia="zh-CN" w:bidi="ar-SA"/>
            </w:rPr>
            <w:t xml:space="preserve">七、残疾人福利性单位声明函</w:t>
          </w:r>
          <w:r>
            <w:tab/>
          </w:r>
          <w:r>
            <w:fldChar w:fldCharType="begin"/>
          </w:r>
          <w:r>
            <w:instrText xml:space="preserve"> PAGEREF _Toc21424 \h </w:instrText>
          </w:r>
          <w:r>
            <w:fldChar w:fldCharType="separate"/>
          </w:r>
          <w:r>
            <w:t xml:space="preserve">61</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_Toc10795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rPr>
            <w:t xml:space="preserve">八</w:t>
          </w:r>
          <w:r>
            <w:rPr>
              <w:rFonts w:hint="eastAsia" w:ascii="宋体" w:hAnsi="宋体" w:eastAsia="宋体" w:cs="宋体"/>
              <w:caps w:val="0"/>
              <w:szCs w:val="32"/>
            </w:rPr>
            <w:t xml:space="preserve">、技术要求响应及偏离表</w:t>
          </w:r>
          <w:r>
            <w:tab/>
          </w:r>
          <w:r>
            <w:fldChar w:fldCharType="begin"/>
          </w:r>
          <w:r>
            <w:instrText xml:space="preserve"> PAGEREF _Toc10795 \h </w:instrText>
          </w:r>
          <w:r>
            <w:fldChar w:fldCharType="separate"/>
          </w:r>
          <w:r>
            <w:t xml:space="preserve">62</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_Toc16337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九、</w:t>
          </w:r>
          <w:r>
            <w:rPr>
              <w:rFonts w:hint="eastAsia" w:ascii="宋体" w:hAnsi="宋体" w:eastAsia="宋体" w:cs="宋体"/>
              <w:caps w:val="0"/>
            </w:rPr>
            <w:t xml:space="preserve">项目组人员</w:t>
          </w:r>
          <w:r>
            <w:tab/>
          </w:r>
          <w:r>
            <w:fldChar w:fldCharType="begin"/>
          </w:r>
          <w:r>
            <w:instrText xml:space="preserve"> PAGEREF _Toc16337 \h </w:instrText>
          </w:r>
          <w:r>
            <w:fldChar w:fldCharType="separate"/>
          </w:r>
          <w:r>
            <w:t xml:space="preserve">63</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_Toc25039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w:t>
          </w:r>
          <w:r>
            <w:rPr>
              <w:rFonts w:hint="eastAsia" w:ascii="宋体" w:hAnsi="宋体" w:eastAsia="宋体" w:cs="宋体"/>
              <w:caps w:val="0"/>
            </w:rPr>
            <w:t xml:space="preserve">、企业业绩</w:t>
          </w:r>
          <w:r>
            <w:tab/>
          </w:r>
          <w:r>
            <w:fldChar w:fldCharType="begin"/>
          </w:r>
          <w:r>
            <w:instrText xml:space="preserve"> PAGEREF _Toc25039 \h </w:instrText>
          </w:r>
          <w:r>
            <w:fldChar w:fldCharType="separate"/>
          </w:r>
          <w:r>
            <w:t xml:space="preserve">64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_Toc2167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十一、 项目实施方案</w:t>
          </w:r>
          <w:r>
            <w:tab/>
          </w:r>
          <w:r>
            <w:fldChar w:fldCharType="begin"/>
          </w:r>
          <w:r>
            <w:instrText xml:space="preserve"> PAGEREF _Toc2167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_Toc3650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十二、 质量保证及服务方案</w:t>
          </w:r>
          <w:r>
            <w:tab/>
          </w:r>
          <w:r>
            <w:fldChar w:fldCharType="begin"/>
          </w:r>
          <w:r>
            <w:instrText xml:space="preserve"> PAGEREF _Toc3650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_Toc28808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十三、 设备（工具）</w:t>
          </w:r>
          <w:r>
            <w:rPr>
              <w:rFonts w:hint="eastAsia" w:ascii="宋体" w:hAnsi="宋体" w:eastAsia="宋体" w:cs="宋体"/>
              <w:caps w:val="0"/>
              <w:rtl w:val="0"/>
              <w:lang w:val="en-US" w:eastAsia="zh-CN"/>
            </w:rPr>
            <w:t xml:space="preserve">及物耗配置清单</w:t>
          </w:r>
          <w:r>
            <w:tab/>
          </w:r>
          <w:r>
            <w:fldChar w:fldCharType="begin"/>
          </w:r>
          <w:r>
            <w:instrText xml:space="preserve"> PAGEREF _Toc28808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_Toc3063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十四</w:t>
          </w:r>
          <w:r>
            <w:rPr>
              <w:rFonts w:hint="eastAsia" w:ascii="宋体" w:hAnsi="宋体" w:eastAsia="宋体" w:cs="宋体"/>
              <w:caps w:val="0"/>
            </w:rPr>
            <w:t xml:space="preserve">、投标所需其他材料</w:t>
          </w:r>
          <w:r>
            <w:tab/>
          </w:r>
          <w:r>
            <w:fldChar w:fldCharType="begin"/>
          </w:r>
          <w:r>
            <w:instrText xml:space="preserve"> PAGEREF _Toc3063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rPr>
              <w:rFonts w:hint="eastAsia" w:ascii="宋体" w:hAnsi="宋体" w:eastAsia="宋体" w:cs="宋体"/>
              <w:caps w:val="0"/>
              <w:color w:val="auto"/>
              <w:sz w:val="21"/>
              <w:szCs w:val="21"/>
              <w:lang w:val="en-US" w:eastAsia="zh-CN" w:bidi="ar-SA"/>
            </w:rPr>
          </w:pPr>
          <w:r>
            <w:rPr>
              <w:rFonts w:hint="eastAsia" w:ascii="宋体" w:hAnsi="宋体" w:eastAsia="宋体" w:cs="宋体"/>
              <w:caps w:val="0"/>
              <w:color w:val="auto"/>
              <w:szCs w:val="21"/>
              <w:lang w:val="en-US" w:eastAsia="zh-CN" w:bidi="ar-SA"/>
            </w:rPr>
            <w:fldChar w:fldCharType="end"/>
          </w:r>
          <w:r/>
        </w:p>
      </w:sdtContent>
    </w:sdt>
    <w:p>
      <w:pPr>
        <w:rPr>
          <w:rFonts w:hint="eastAsia" w:ascii="宋体" w:hAnsi="宋体" w:eastAsia="宋体" w:cs="宋体"/>
          <w:caps w:val="0"/>
          <w:color w:val="auto"/>
          <w:sz w:val="21"/>
          <w:szCs w:val="21"/>
          <w:lang w:val="en-US" w:eastAsia="zh-CN" w:bidi="ar-SA"/>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hint="eastAsia" w:ascii="宋体" w:hAnsi="宋体" w:eastAsia="宋体" w:cs="宋体"/>
          <w:caps w:val="0"/>
          <w:color w:val="auto"/>
          <w:sz w:val="21"/>
          <w:szCs w:val="21"/>
          <w:lang w:val="en-US" w:eastAsia="zh-CN" w:bidi="ar-SA"/>
        </w:rPr>
      </w:r>
      <w:r/>
    </w:p>
    <w:p>
      <w:pPr>
        <w:pStyle w:val="718"/>
        <w:rPr>
          <w:rFonts w:hint="eastAsia" w:ascii="宋体" w:hAnsi="宋体" w:eastAsia="宋体" w:cs="宋体"/>
          <w:bCs/>
          <w:caps w:val="0"/>
          <w:color w:val="auto"/>
          <w:sz w:val="44"/>
          <w:szCs w:val="44"/>
        </w:rPr>
      </w:pPr>
      <w:r/>
      <w:bookmarkStart w:id="1" w:name="_Toc11902"/>
      <w:r/>
      <w:bookmarkStart w:id="2" w:name="_Toc25880"/>
      <w:r>
        <w:rPr>
          <w:rFonts w:hint="eastAsia" w:ascii="宋体" w:hAnsi="宋体" w:eastAsia="宋体" w:cs="宋体"/>
          <w:caps w:val="0"/>
          <w:color w:val="auto"/>
          <w:sz w:val="44"/>
          <w:szCs w:val="44"/>
        </w:rPr>
        <w:t xml:space="preserve">第一章  投标邀请</w:t>
      </w:r>
      <w:bookmarkEnd w:id="1"/>
      <w:r/>
      <w:bookmarkEnd w:id="2"/>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受</w:t>
      </w:r>
      <w:r>
        <w:rPr>
          <w:rFonts w:hint="eastAsia" w:ascii="宋体" w:hAnsi="宋体" w:eastAsia="宋体" w:cs="宋体"/>
          <w:caps w:val="0"/>
          <w:color w:val="auto"/>
          <w:sz w:val="24"/>
          <w:szCs w:val="24"/>
          <w:u w:val="none"/>
          <w:lang w:val="en-US" w:eastAsia="zh-CN"/>
        </w:rPr>
        <w:t xml:space="preserve">宿迁市宿城区龙河人民医院的委托，江苏方园项目招标管理有限公司就</w:t>
      </w:r>
      <w:bookmarkStart w:id="3" w:name="EB5f7e9058d78a4677a809b5d69bb8eb07"/>
      <w:r>
        <w:rPr>
          <w:rFonts w:hint="eastAsia" w:ascii="宋体" w:hAnsi="宋体" w:eastAsia="宋体" w:cs="宋体"/>
          <w:caps w:val="0"/>
          <w:color w:val="auto"/>
          <w:sz w:val="24"/>
          <w:szCs w:val="24"/>
          <w:u w:val="none"/>
          <w:lang w:val="en-US" w:eastAsia="zh-CN"/>
        </w:rPr>
        <w:t xml:space="preserve">宿迁市宿城区龙河人民医院后勤服务采购项目</w:t>
      </w:r>
      <w:bookmarkEnd w:id="3"/>
      <w:r>
        <w:rPr>
          <w:rFonts w:hint="eastAsia" w:ascii="宋体" w:hAnsi="宋体" w:eastAsia="宋体" w:cs="宋体"/>
          <w:caps w:val="0"/>
          <w:color w:val="auto"/>
          <w:sz w:val="24"/>
          <w:szCs w:val="24"/>
        </w:rPr>
        <w:t xml:space="preserve">进行公开招标采购，欢迎符合条件的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投标。</w:t>
      </w:r>
      <w:r/>
    </w:p>
    <w:p>
      <w:pPr>
        <w:ind w:firstLine="480"/>
        <w:pageBreakBefore w:val="0"/>
        <w:spacing w:line="480" w:lineRule="exact"/>
        <w:rPr>
          <w:rFonts w:hint="eastAsia" w:ascii="宋体" w:hAnsi="宋体" w:eastAsia="宋体" w:cs="宋体"/>
          <w:caps w:val="0"/>
          <w:color w:val="auto"/>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caps w:val="0"/>
          <w:color w:val="auto"/>
          <w:sz w:val="24"/>
          <w:szCs w:val="24"/>
        </w:rPr>
        <w:t xml:space="preserve">项目概况</w:t>
      </w:r>
      <w:r/>
    </w:p>
    <w:p>
      <w:pPr>
        <w:ind w:firstLine="480"/>
        <w:pageBreakBefore w:val="0"/>
        <w:spacing w:line="480" w:lineRule="exact"/>
        <w:rPr>
          <w:rFonts w:hint="eastAsia" w:ascii="宋体" w:hAnsi="宋体" w:eastAsia="宋体" w:cs="宋体"/>
          <w:caps w:val="0"/>
          <w:color w:val="auto"/>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caps w:val="0"/>
          <w:color w:val="auto"/>
          <w:sz w:val="24"/>
          <w:szCs w:val="24"/>
        </w:rPr>
        <w:t xml:space="preserve">宿迁市宿城区龙河人民医院</w:t>
      </w:r>
      <w:r>
        <w:rPr>
          <w:rFonts w:hint="eastAsia" w:ascii="宋体" w:hAnsi="宋体" w:eastAsia="宋体" w:cs="宋体"/>
          <w:caps w:val="0"/>
          <w:color w:val="auto"/>
          <w:sz w:val="24"/>
          <w:szCs w:val="24"/>
          <w:lang w:val="en-US" w:eastAsia="zh-CN"/>
        </w:rPr>
        <w:t xml:space="preserve">后勤</w:t>
      </w:r>
      <w:r>
        <w:rPr>
          <w:rFonts w:hint="eastAsia" w:ascii="宋体" w:hAnsi="宋体" w:eastAsia="宋体" w:cs="宋体"/>
          <w:caps w:val="0"/>
          <w:color w:val="auto"/>
          <w:sz w:val="24"/>
          <w:szCs w:val="24"/>
        </w:rPr>
        <w:t xml:space="preserve">服务采购项目的潜在投标人可在</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宿迁市政府</w:t>
      </w:r>
      <w:r>
        <w:rPr>
          <w:rFonts w:hint="eastAsia" w:ascii="宋体" w:hAnsi="宋体" w:eastAsia="宋体" w:cs="宋体"/>
          <w:caps w:val="0"/>
          <w:color w:val="auto"/>
          <w:sz w:val="24"/>
          <w:szCs w:val="24"/>
          <w:u w:val="single"/>
        </w:rPr>
        <w:t xml:space="preserve">采购网”自行免费下载</w:t>
      </w:r>
      <w:r>
        <w:rPr>
          <w:rFonts w:hint="eastAsia" w:ascii="宋体" w:hAnsi="宋体" w:eastAsia="宋体" w:cs="宋体"/>
          <w:caps w:val="0"/>
          <w:color w:val="auto"/>
          <w:sz w:val="24"/>
          <w:szCs w:val="24"/>
        </w:rPr>
        <w:t xml:space="preserve">招标文件，并于</w:t>
      </w:r>
      <w:r>
        <w:rPr>
          <w:rFonts w:hint="eastAsia" w:ascii="宋体" w:hAnsi="宋体" w:cs="宋体"/>
          <w:bCs/>
          <w:caps w:val="0"/>
          <w:color w:val="auto"/>
          <w:sz w:val="24"/>
          <w:szCs w:val="24"/>
          <w:highlight w:val="none"/>
          <w:u w:val="single"/>
          <w:lang w:val="en-US" w:eastAsia="zh-CN"/>
        </w:rPr>
        <w:t xml:space="preserve">2026</w:t>
      </w:r>
      <w:r>
        <w:rPr>
          <w:rFonts w:hint="eastAsia" w:ascii="宋体" w:hAnsi="宋体" w:eastAsia="宋体" w:cs="宋体"/>
          <w:bCs/>
          <w:caps w:val="0"/>
          <w:color w:val="auto"/>
          <w:sz w:val="24"/>
          <w:szCs w:val="24"/>
          <w:highlight w:val="none"/>
          <w:u w:val="none"/>
        </w:rPr>
        <w:t xml:space="preserve">年</w:t>
      </w:r>
      <w:r>
        <w:rPr>
          <w:rFonts w:hint="eastAsia" w:ascii="宋体" w:hAnsi="宋体" w:cs="宋体"/>
          <w:bCs/>
          <w:caps w:val="0"/>
          <w:color w:val="auto"/>
          <w:sz w:val="24"/>
          <w:szCs w:val="24"/>
          <w:highlight w:val="none"/>
          <w:u w:val="single"/>
          <w:lang w:val="en-US" w:eastAsia="zh-CN"/>
        </w:rPr>
        <w:t xml:space="preserve">01</w:t>
      </w:r>
      <w:r>
        <w:rPr>
          <w:rFonts w:hint="eastAsia" w:ascii="宋体" w:hAnsi="宋体" w:eastAsia="宋体" w:cs="宋体"/>
          <w:bCs/>
          <w:caps w:val="0"/>
          <w:color w:val="auto"/>
          <w:sz w:val="24"/>
          <w:szCs w:val="24"/>
          <w:highlight w:val="none"/>
          <w:u w:val="none"/>
        </w:rPr>
        <w:t xml:space="preserve">月</w:t>
      </w:r>
      <w:r>
        <w:rPr>
          <w:rFonts w:hint="eastAsia" w:ascii="宋体" w:hAnsi="宋体" w:cs="宋体"/>
          <w:bCs/>
          <w:caps w:val="0"/>
          <w:color w:val="auto"/>
          <w:sz w:val="24"/>
          <w:szCs w:val="24"/>
          <w:highlight w:val="none"/>
          <w:u w:val="single"/>
          <w:lang w:val="en-US" w:eastAsia="zh-CN"/>
        </w:rPr>
        <w:t xml:space="preserve">16</w:t>
      </w:r>
      <w:r>
        <w:rPr>
          <w:rFonts w:hint="eastAsia" w:ascii="宋体" w:hAnsi="宋体" w:eastAsia="宋体" w:cs="宋体"/>
          <w:bCs/>
          <w:caps w:val="0"/>
          <w:color w:val="auto"/>
          <w:sz w:val="24"/>
          <w:szCs w:val="24"/>
          <w:highlight w:val="none"/>
          <w:u w:val="none"/>
        </w:rPr>
        <w:t xml:space="preserve">日</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non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none"/>
        </w:rPr>
        <w:t xml:space="preserve">分</w:t>
      </w:r>
      <w:r>
        <w:rPr>
          <w:rFonts w:hint="eastAsia" w:ascii="宋体" w:hAnsi="宋体" w:eastAsia="宋体" w:cs="宋体"/>
          <w:bCs/>
          <w:caps w:val="0"/>
          <w:color w:val="auto"/>
          <w:sz w:val="24"/>
          <w:szCs w:val="24"/>
          <w:u w:val="none"/>
        </w:rPr>
        <w:t xml:space="preserve">（</w:t>
      </w:r>
      <w:r>
        <w:rPr>
          <w:rFonts w:hint="eastAsia" w:ascii="宋体" w:hAnsi="宋体" w:eastAsia="宋体" w:cs="宋体"/>
          <w:bCs/>
          <w:caps w:val="0"/>
          <w:color w:val="auto"/>
          <w:sz w:val="24"/>
          <w:szCs w:val="24"/>
        </w:rPr>
        <w:t xml:space="preserve">北京时间）前递交投标文件</w:t>
      </w:r>
      <w:r>
        <w:rPr>
          <w:rFonts w:hint="eastAsia" w:ascii="宋体" w:hAnsi="宋体" w:eastAsia="宋体" w:cs="宋体"/>
          <w:caps w:val="0"/>
          <w:color w:val="auto"/>
          <w:sz w:val="24"/>
          <w:szCs w:val="24"/>
        </w:rPr>
        <w:t xml:space="preserve">。</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4" w:name="_Toc35393621"/>
      <w:r/>
      <w:bookmarkStart w:id="5" w:name="_Toc28359079"/>
      <w:r/>
      <w:bookmarkStart w:id="6" w:name="_Toc35393790"/>
      <w:r/>
      <w:bookmarkStart w:id="7" w:name="_Toc38985263"/>
      <w:r/>
      <w:bookmarkStart w:id="8" w:name="_Toc28359002"/>
      <w:r/>
      <w:bookmarkStart w:id="9" w:name="_Hlk24379207"/>
      <w:r>
        <w:rPr>
          <w:rFonts w:hint="eastAsia" w:ascii="宋体" w:hAnsi="宋体" w:eastAsia="宋体" w:cs="宋体"/>
          <w:b/>
          <w:bCs/>
          <w:caps w:val="0"/>
          <w:color w:val="auto"/>
          <w:sz w:val="24"/>
          <w:szCs w:val="24"/>
        </w:rPr>
        <w:t xml:space="preserve">一、项目基本情况</w:t>
      </w:r>
      <w:bookmarkEnd w:id="4"/>
      <w:r/>
      <w:bookmarkEnd w:id="5"/>
      <w:r/>
      <w:bookmarkEnd w:id="6"/>
      <w:r/>
      <w:bookmarkEnd w:id="7"/>
      <w:r/>
      <w:bookmarkEnd w:id="8"/>
      <w:r/>
      <w:r/>
    </w:p>
    <w:p>
      <w:pPr>
        <w:ind w:firstLine="480"/>
        <w:pageBreakBefore w:val="0"/>
        <w:spacing w:line="480" w:lineRule="exact"/>
        <w:rPr>
          <w:rFonts w:hint="eastAsia" w:ascii="宋体" w:hAnsi="宋体" w:eastAsia="宋体" w:cs="宋体"/>
          <w:sz w:val="24"/>
          <w:highlight w:val="white"/>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一</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项目名称：</w:t>
      </w:r>
      <w:bookmarkEnd w:id="9"/>
      <w:r>
        <w:rPr>
          <w:rFonts w:hint="eastAsia" w:ascii="宋体" w:hAnsi="宋体" w:eastAsia="宋体" w:cs="宋体"/>
          <w:caps w:val="0"/>
          <w:color w:val="auto"/>
          <w:sz w:val="24"/>
          <w:szCs w:val="24"/>
        </w:rPr>
        <w:t xml:space="preserve">宿迁市宿城区龙河人民医院</w:t>
      </w:r>
      <w:r>
        <w:rPr>
          <w:rFonts w:hint="eastAsia" w:ascii="宋体" w:hAnsi="宋体" w:eastAsia="宋体" w:cs="宋体"/>
          <w:caps w:val="0"/>
          <w:color w:val="auto"/>
          <w:sz w:val="24"/>
          <w:szCs w:val="24"/>
          <w:lang w:val="en-US" w:eastAsia="zh-CN"/>
        </w:rPr>
        <w:t xml:space="preserve">后勤</w:t>
      </w:r>
      <w:r>
        <w:rPr>
          <w:rFonts w:hint="eastAsia" w:ascii="宋体" w:hAnsi="宋体" w:eastAsia="宋体" w:cs="宋体"/>
          <w:caps w:val="0"/>
          <w:color w:val="auto"/>
          <w:sz w:val="24"/>
          <w:szCs w:val="24"/>
        </w:rPr>
        <w:t xml:space="preserve">服务采购项目</w:t>
      </w:r>
      <w:r/>
    </w:p>
    <w:p>
      <w:pPr>
        <w:ind w:left="0" w:firstLine="480"/>
        <w:pageBreakBefore w:val="0"/>
        <w:spacing w:line="480" w:lineRule="exact"/>
        <w:rPr>
          <w:rFonts w:hint="eastAsia" w:ascii="宋体" w:hAnsi="宋体" w:eastAsia="宋体" w:cs="宋体"/>
          <w:caps w:val="0"/>
          <w:color w:val="auto"/>
          <w:sz w:val="24"/>
          <w:szCs w:val="24"/>
          <w:lang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二</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项目编号：JSZC-321302-JSFY-G2025-0007</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三</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预算金额：</w:t>
      </w:r>
      <w:r>
        <w:rPr>
          <w:rFonts w:hint="eastAsia" w:ascii="宋体" w:hAnsi="宋体" w:eastAsia="宋体" w:cs="宋体"/>
          <w:caps w:val="0"/>
          <w:color w:val="auto"/>
          <w:sz w:val="24"/>
          <w:szCs w:val="24"/>
          <w:lang w:val="en-US" w:eastAsia="zh-CN"/>
        </w:rPr>
        <w:t xml:space="preserve">8</w:t>
      </w:r>
      <w:r>
        <w:rPr>
          <w:rFonts w:hint="eastAsia" w:ascii="宋体" w:hAnsi="宋体" w:cs="宋体"/>
          <w:caps w:val="0"/>
          <w:color w:val="auto"/>
          <w:sz w:val="24"/>
          <w:szCs w:val="24"/>
          <w:lang w:val="en-US" w:eastAsia="zh-CN"/>
        </w:rPr>
        <w:t xml:space="preserve">8</w:t>
      </w:r>
      <w:r>
        <w:rPr>
          <w:rFonts w:hint="eastAsia" w:ascii="宋体" w:hAnsi="宋体" w:eastAsia="宋体" w:cs="宋体"/>
          <w:caps w:val="0"/>
          <w:color w:val="auto"/>
          <w:sz w:val="24"/>
          <w:szCs w:val="24"/>
          <w:lang w:val="en-US" w:eastAsia="zh-CN"/>
        </w:rPr>
        <w:t xml:space="preserve">万元</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四</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本项目</w:t>
      </w:r>
      <w:r>
        <w:rPr>
          <w:rFonts w:hint="eastAsia" w:ascii="宋体" w:hAnsi="宋体" w:eastAsia="宋体" w:cs="宋体"/>
          <w:caps w:val="0"/>
          <w:color w:val="auto"/>
          <w:sz w:val="24"/>
          <w:szCs w:val="24"/>
          <w:u w:val="none"/>
          <w:lang w:val="en-US" w:eastAsia="zh-CN"/>
        </w:rPr>
        <w:t xml:space="preserve">设定</w:t>
      </w:r>
      <w:r>
        <w:rPr>
          <w:rFonts w:hint="eastAsia" w:ascii="宋体" w:hAnsi="宋体" w:eastAsia="宋体" w:cs="宋体"/>
          <w:caps w:val="0"/>
          <w:color w:val="auto"/>
          <w:sz w:val="24"/>
          <w:szCs w:val="24"/>
        </w:rPr>
        <w:t xml:space="preserve">最高限价，最高限价为</w:t>
      </w:r>
      <w:r>
        <w:rPr>
          <w:rFonts w:hint="eastAsia" w:ascii="宋体" w:hAnsi="宋体" w:eastAsia="宋体" w:cs="宋体"/>
          <w:caps w:val="0"/>
          <w:color w:val="auto"/>
          <w:sz w:val="24"/>
          <w:szCs w:val="24"/>
          <w:u w:val="none"/>
          <w:lang w:val="en-US" w:eastAsia="zh-CN"/>
        </w:rPr>
        <w:t xml:space="preserve">8</w:t>
      </w:r>
      <w:r>
        <w:rPr>
          <w:rFonts w:hint="eastAsia" w:ascii="宋体" w:hAnsi="宋体" w:cs="宋体"/>
          <w:caps w:val="0"/>
          <w:color w:val="auto"/>
          <w:sz w:val="24"/>
          <w:szCs w:val="24"/>
          <w:u w:val="none"/>
          <w:lang w:val="en-US" w:eastAsia="zh-CN"/>
        </w:rPr>
        <w:t xml:space="preserve">8</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超过限价的作无效标处理</w:t>
      </w:r>
      <w:r>
        <w:rPr>
          <w:rFonts w:hint="eastAsia" w:ascii="宋体" w:hAnsi="宋体" w:eastAsia="宋体" w:cs="宋体"/>
          <w:caps w:val="0"/>
          <w:color w:val="auto"/>
          <w:sz w:val="24"/>
          <w:szCs w:val="24"/>
        </w:rPr>
        <w:t xml:space="preserve">。</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五</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采购需求（简介）：</w:t>
      </w:r>
      <w:r>
        <w:rPr>
          <w:rFonts w:hint="eastAsia" w:ascii="宋体" w:hAnsi="宋体" w:eastAsia="宋体" w:cs="宋体"/>
          <w:sz w:val="24"/>
          <w:szCs w:val="24"/>
        </w:rPr>
        <w:t xml:space="preserve">宿迁市宿城区龙河人民医院</w:t>
      </w:r>
      <w:r>
        <w:rPr>
          <w:rFonts w:hint="eastAsia" w:ascii="宋体" w:hAnsi="宋体" w:cs="宋体"/>
          <w:sz w:val="24"/>
          <w:szCs w:val="24"/>
          <w:lang w:eastAsia="zh-CN"/>
        </w:rPr>
        <w:t xml:space="preserve">拟</w:t>
      </w:r>
      <w:r>
        <w:rPr>
          <w:rFonts w:hint="eastAsia" w:ascii="宋体" w:hAnsi="宋体" w:eastAsia="宋体" w:cs="宋体"/>
          <w:sz w:val="24"/>
          <w:szCs w:val="24"/>
        </w:rPr>
        <w:t xml:space="preserve">对医院</w:t>
      </w:r>
      <w:r>
        <w:rPr>
          <w:rFonts w:hint="eastAsia" w:ascii="宋体" w:hAnsi="宋体" w:eastAsia="宋体" w:cs="宋体"/>
          <w:sz w:val="24"/>
          <w:szCs w:val="24"/>
          <w:lang w:val="en-US" w:eastAsia="zh-CN"/>
        </w:rPr>
        <w:t xml:space="preserve">后勤</w:t>
      </w:r>
      <w:r>
        <w:rPr>
          <w:rFonts w:hint="eastAsia" w:ascii="宋体" w:hAnsi="宋体" w:eastAsia="宋体" w:cs="宋体"/>
          <w:sz w:val="24"/>
          <w:szCs w:val="24"/>
        </w:rPr>
        <w:t xml:space="preserve">服务进行采购，服务所需岗位和人员数量包括</w:t>
      </w:r>
      <w:r>
        <w:rPr>
          <w:rFonts w:hint="eastAsia" w:ascii="宋体" w:hAnsi="宋体" w:eastAsia="宋体" w:cs="宋体"/>
          <w:sz w:val="24"/>
          <w:szCs w:val="24"/>
          <w:highlight w:val="none"/>
        </w:rPr>
        <w:t xml:space="preserve">：管理岗位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保洁、运送及驻守工勤岗（其中运送、急诊保洁岗位涉及夜班，运送含医疗垃圾运送、标本药物转运、血透中心缴费领药）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保安、消控岗（24小时值班）</w:t>
      </w:r>
      <w:r>
        <w:rPr>
          <w:rFonts w:hint="eastAsia" w:ascii="宋体" w:hAnsi="宋体" w:eastAsia="宋体" w:cs="宋体"/>
          <w:caps w:val="0"/>
          <w:color w:val="auto"/>
          <w:sz w:val="24"/>
          <w:szCs w:val="24"/>
          <w:highlight w:val="none"/>
          <w:u w:val="none"/>
          <w:lang w:val="en-US" w:eastAsia="zh-CN"/>
        </w:rPr>
        <w:t xml:space="preserve">；水电</w:t>
      </w:r>
      <w:r>
        <w:rPr>
          <w:rFonts w:hint="eastAsia" w:ascii="宋体" w:hAnsi="宋体" w:eastAsia="宋体" w:cs="宋体"/>
          <w:caps w:val="0"/>
          <w:color w:val="auto"/>
          <w:sz w:val="24"/>
          <w:szCs w:val="24"/>
          <w:u w:val="none"/>
          <w:lang w:val="en-US" w:eastAsia="zh-CN"/>
        </w:rPr>
        <w:t xml:space="preserve">维</w:t>
      </w:r>
      <w:r>
        <w:rPr>
          <w:rFonts w:hint="eastAsia" w:ascii="宋体" w:hAnsi="宋体" w:eastAsia="宋体" w:cs="宋体"/>
          <w:sz w:val="24"/>
          <w:szCs w:val="24"/>
          <w:highlight w:val="none"/>
        </w:rPr>
        <w:t xml:space="preserve">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有夜班</w:t>
      </w:r>
      <w:r>
        <w:rPr>
          <w:rFonts w:hint="eastAsia" w:ascii="宋体" w:hAnsi="宋体" w:eastAsia="宋体" w:cs="宋体"/>
          <w:sz w:val="24"/>
          <w:szCs w:val="24"/>
          <w:highlight w:val="none"/>
          <w:lang w:eastAsia="zh-CN"/>
        </w:rPr>
        <w:t xml:space="preserve">）。</w:t>
      </w:r>
      <w:r>
        <w:rPr>
          <w:rFonts w:hint="eastAsia" w:ascii="宋体" w:hAnsi="宋体" w:eastAsia="宋体" w:cs="宋体"/>
          <w:caps w:val="0"/>
          <w:color w:val="auto"/>
          <w:sz w:val="24"/>
          <w:szCs w:val="24"/>
        </w:rPr>
        <w:t xml:space="preserve">详见招标文件第四章</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 </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六</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合同履行期限：</w:t>
      </w:r>
      <w:r>
        <w:rPr>
          <w:rFonts w:hint="eastAsia" w:ascii="宋体" w:hAnsi="宋体" w:eastAsia="宋体" w:cs="宋体"/>
          <w:caps w:val="0"/>
          <w:color w:val="auto"/>
          <w:sz w:val="24"/>
          <w:szCs w:val="24"/>
          <w:u w:val="none"/>
          <w:lang w:val="en-US" w:eastAsia="zh-CN"/>
        </w:rPr>
        <w:t xml:space="preserve">合同生效之日起一年。 </w:t>
      </w:r>
      <w:r>
        <w:rPr>
          <w:rFonts w:hint="eastAsia" w:ascii="宋体" w:hAnsi="宋体" w:eastAsia="宋体" w:cs="宋体"/>
          <w:caps w:val="0"/>
          <w:color w:val="auto"/>
          <w:sz w:val="24"/>
          <w:szCs w:val="24"/>
          <w:lang w:val="en-US" w:eastAsia="zh-CN"/>
        </w:rPr>
        <w:t xml:space="preserve"> </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10" w:name="_Toc35393791"/>
      <w:r/>
      <w:bookmarkStart w:id="11" w:name="_Toc28359080"/>
      <w:r/>
      <w:bookmarkStart w:id="12" w:name="_Toc28359003"/>
      <w:r/>
      <w:bookmarkStart w:id="13" w:name="_Toc38985264"/>
      <w:r/>
      <w:bookmarkStart w:id="14" w:name="_Toc35393622"/>
      <w:r>
        <w:rPr>
          <w:rFonts w:hint="eastAsia" w:ascii="宋体" w:hAnsi="宋体" w:eastAsia="宋体" w:cs="宋体"/>
          <w:b/>
          <w:bCs/>
          <w:caps w:val="0"/>
          <w:color w:val="auto"/>
          <w:sz w:val="24"/>
          <w:szCs w:val="24"/>
        </w:rPr>
        <w:t xml:space="preserve">二、申请人的资格要求</w:t>
      </w:r>
      <w:bookmarkEnd w:id="10"/>
      <w:r/>
      <w:bookmarkEnd w:id="11"/>
      <w:r/>
      <w:bookmarkEnd w:id="12"/>
      <w:r/>
      <w:bookmarkEnd w:id="13"/>
      <w:r/>
      <w:bookmarkEnd w:id="14"/>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15" w:name="_Toc28359081"/>
      <w:r/>
      <w:bookmarkStart w:id="16" w:name="_Toc35393792"/>
      <w:r/>
      <w:bookmarkStart w:id="17" w:name="_Toc38985265"/>
      <w:r/>
      <w:bookmarkStart w:id="18" w:name="_Toc35393623"/>
      <w:r/>
      <w:bookmarkStart w:id="19" w:name="_Toc28359004"/>
      <w:r>
        <w:rPr>
          <w:rFonts w:hint="eastAsia" w:ascii="宋体" w:hAnsi="宋体" w:eastAsia="宋体" w:cs="宋体"/>
          <w:caps w:val="0"/>
          <w:color w:val="auto"/>
          <w:sz w:val="24"/>
          <w:szCs w:val="24"/>
        </w:rPr>
        <w:t xml:space="preserve">（一）通用资格要求</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rPr>
        <w:t xml:space="preserve">具备《中华人民共和国政府采购法》第二十二条第一款规定的6项条件（按要求提供投标声明及承诺函）。</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2.信用信息。信用信息查询渠道：“信用中国”网（www.creditchina.gov.cn）、“中国政府采购”网（www.ccgp.gov.cn）、江苏政府采购网（www.ccgp-jiangsu.gov.cn）。    </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480"/>
        <w:pageBreakBefore w:val="0"/>
        <w:spacing w:line="480" w:lineRule="exact"/>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lang w:val="en-US" w:eastAsia="zh-CN"/>
        </w:rPr>
        <w:t xml:space="preserve">3.落实政府</w:t>
      </w:r>
      <w:r>
        <w:rPr>
          <w:rFonts w:hint="eastAsia" w:ascii="宋体" w:hAnsi="宋体" w:eastAsia="宋体" w:cs="宋体"/>
          <w:caps w:val="0"/>
          <w:color w:val="auto"/>
          <w:sz w:val="24"/>
          <w:szCs w:val="24"/>
        </w:rPr>
        <w:t xml:space="preserve">采购政策需满足的资格要求</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本项目为</w:t>
      </w:r>
      <w:r>
        <w:rPr>
          <w:rFonts w:hint="eastAsia" w:ascii="宋体" w:hAnsi="宋体" w:eastAsia="宋体" w:cs="宋体"/>
          <w:caps w:val="0"/>
          <w:color w:val="auto"/>
          <w:sz w:val="24"/>
          <w:szCs w:val="24"/>
          <w:highlight w:val="none"/>
        </w:rPr>
        <w:t xml:space="preserve">专门面向中小企业采购的项目</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应为中小微企业、监狱企业、残疾人福利性单位</w:t>
      </w:r>
      <w:r>
        <w:rPr>
          <w:rFonts w:hint="eastAsia" w:ascii="宋体" w:hAnsi="宋体" w:eastAsia="宋体" w:cs="宋体"/>
          <w:caps w:val="0"/>
          <w:color w:val="auto"/>
          <w:sz w:val="24"/>
          <w:szCs w:val="24"/>
          <w:highlight w:val="none"/>
          <w:lang w:eastAsia="zh-CN"/>
        </w:rPr>
        <w:t xml:space="preserve">。</w:t>
      </w:r>
      <w:r/>
    </w:p>
    <w:p>
      <w:pPr>
        <w:ind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rPr>
        <w:t xml:space="preserve">（二）本项目的特定资格要求</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无</w:t>
      </w:r>
      <w:r>
        <w:rPr>
          <w:rFonts w:hint="eastAsia" w:ascii="宋体" w:hAnsi="宋体" w:cs="宋体"/>
          <w:caps w:val="0"/>
          <w:color w:val="auto"/>
          <w:sz w:val="24"/>
          <w:szCs w:val="24"/>
          <w:lang w:val="en-US" w:eastAsia="zh-CN"/>
        </w:rPr>
        <w:t xml:space="preserve">。</w:t>
      </w:r>
      <w:r/>
    </w:p>
    <w:p>
      <w:pPr>
        <w:ind w:left="0" w:firstLine="480"/>
        <w:keepLines w:val="0"/>
        <w:keepNext w:val="0"/>
        <w:pageBreakBefore w:val="0"/>
        <w:spacing w:line="480" w:lineRule="exact"/>
        <w:widowControl w:val="off"/>
        <w:rPr>
          <w:rFonts w:hint="eastAsia" w:ascii="宋体" w:hAnsi="宋体" w:eastAsia="宋体" w:cs="宋体"/>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三</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本项目</w:t>
      </w:r>
      <w:r>
        <w:rPr>
          <w:rFonts w:hint="eastAsia" w:ascii="宋体" w:hAnsi="宋体" w:eastAsia="宋体" w:cs="宋体"/>
          <w:caps w:val="0"/>
          <w:color w:val="auto"/>
          <w:sz w:val="24"/>
          <w:szCs w:val="24"/>
          <w:lang w:val="en-US" w:eastAsia="zh-CN"/>
        </w:rPr>
        <w:t xml:space="preserve">不接受</w:t>
      </w:r>
      <w:r>
        <w:rPr>
          <w:rFonts w:hint="eastAsia" w:ascii="宋体" w:hAnsi="宋体" w:eastAsia="宋体" w:cs="宋体"/>
          <w:caps w:val="0"/>
          <w:color w:val="auto"/>
          <w:sz w:val="24"/>
          <w:szCs w:val="24"/>
        </w:rPr>
        <w:t xml:space="preserve">联合体投标</w:t>
      </w:r>
      <w:r>
        <w:rPr>
          <w:rFonts w:hint="eastAsia" w:ascii="宋体" w:hAnsi="宋体" w:eastAsia="宋体" w:cs="宋体"/>
          <w:color w:val="auto"/>
          <w:sz w:val="24"/>
          <w:szCs w:val="24"/>
          <w:lang w:val="en-US" w:eastAsia="zh-CN"/>
        </w:rPr>
        <w:t xml:space="preserve">。</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三、获取招标文件</w:t>
      </w:r>
      <w:bookmarkEnd w:id="15"/>
      <w:r/>
      <w:bookmarkEnd w:id="16"/>
      <w:r/>
      <w:bookmarkEnd w:id="17"/>
      <w:r/>
      <w:bookmarkEnd w:id="18"/>
      <w:r/>
      <w:bookmarkEnd w:id="19"/>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20" w:name="_Toc28359082"/>
      <w:r/>
      <w:bookmarkStart w:id="21" w:name="_Toc28359005"/>
      <w:r/>
      <w:bookmarkStart w:id="22" w:name="_Toc38985266"/>
      <w:r/>
      <w:bookmarkStart w:id="23" w:name="_Toc35393624"/>
      <w:r/>
      <w:bookmarkStart w:id="24" w:name="_Toc35393793"/>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时间</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202</w:t>
      </w: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年</w:t>
      </w:r>
      <w:r>
        <w:rPr>
          <w:rFonts w:hint="eastAsia" w:ascii="宋体" w:hAnsi="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rPr>
        <w:t xml:space="preserve">月</w:t>
      </w:r>
      <w:r>
        <w:rPr>
          <w:rFonts w:hint="eastAsia" w:ascii="宋体" w:hAnsi="宋体" w:cs="宋体"/>
          <w:caps w:val="0"/>
          <w:color w:val="auto"/>
          <w:sz w:val="24"/>
          <w:szCs w:val="24"/>
          <w:highlight w:val="none"/>
          <w:lang w:val="en-US" w:eastAsia="zh-CN"/>
        </w:rPr>
        <w:t xml:space="preserve">29</w:t>
      </w:r>
      <w:r>
        <w:rPr>
          <w:rFonts w:hint="eastAsia" w:ascii="宋体" w:hAnsi="宋体" w:eastAsia="宋体" w:cs="宋体"/>
          <w:caps w:val="0"/>
          <w:color w:val="auto"/>
          <w:sz w:val="24"/>
          <w:szCs w:val="24"/>
          <w:highlight w:val="none"/>
        </w:rPr>
        <w:t xml:space="preserve">日至</w:t>
      </w:r>
      <w:r>
        <w:rPr>
          <w:rFonts w:hint="eastAsia" w:ascii="宋体" w:hAnsi="宋体" w:cs="宋体"/>
          <w:caps w:val="0"/>
          <w:color w:val="auto"/>
          <w:sz w:val="24"/>
          <w:szCs w:val="24"/>
          <w:highlight w:val="none"/>
          <w:lang w:val="en-US" w:eastAsia="zh-CN"/>
        </w:rPr>
        <w:t xml:space="preserve">2026</w:t>
      </w:r>
      <w:r>
        <w:rPr>
          <w:rFonts w:hint="eastAsia" w:ascii="宋体" w:hAnsi="宋体" w:eastAsia="宋体" w:cs="宋体"/>
          <w:caps w:val="0"/>
          <w:color w:val="auto"/>
          <w:sz w:val="24"/>
          <w:szCs w:val="24"/>
          <w:highlight w:val="none"/>
        </w:rPr>
        <w:t xml:space="preserve">年</w:t>
      </w:r>
      <w:r>
        <w:rPr>
          <w:rFonts w:hint="eastAsia" w:ascii="宋体" w:hAnsi="宋体" w:cs="宋体"/>
          <w:caps w:val="0"/>
          <w:color w:val="auto"/>
          <w:sz w:val="24"/>
          <w:szCs w:val="24"/>
          <w:highlight w:val="none"/>
          <w:lang w:val="en-US" w:eastAsia="zh-CN"/>
        </w:rPr>
        <w:t xml:space="preserve">01</w:t>
      </w:r>
      <w:r>
        <w:rPr>
          <w:rFonts w:hint="eastAsia" w:ascii="宋体" w:hAnsi="宋体" w:eastAsia="宋体" w:cs="宋体"/>
          <w:caps w:val="0"/>
          <w:color w:val="auto"/>
          <w:sz w:val="24"/>
          <w:szCs w:val="24"/>
          <w:highlight w:val="none"/>
        </w:rPr>
        <w:t xml:space="preserve">月</w:t>
      </w:r>
      <w:r>
        <w:rPr>
          <w:rFonts w:hint="eastAsia" w:ascii="宋体" w:hAnsi="宋体" w:cs="宋体"/>
          <w:caps w:val="0"/>
          <w:color w:val="auto"/>
          <w:sz w:val="24"/>
          <w:szCs w:val="24"/>
          <w:highlight w:val="none"/>
          <w:lang w:val="en-US" w:eastAsia="zh-CN"/>
        </w:rPr>
        <w:t xml:space="preserve">05</w:t>
      </w:r>
      <w:r>
        <w:rPr>
          <w:rFonts w:hint="eastAsia" w:ascii="宋体" w:hAnsi="宋体" w:eastAsia="宋体" w:cs="宋体"/>
          <w:caps w:val="0"/>
          <w:color w:val="auto"/>
          <w:sz w:val="24"/>
          <w:szCs w:val="24"/>
          <w:highlight w:val="none"/>
        </w:rPr>
        <w:t xml:space="preserve">日17：30。</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25" w:name="EB0c44ff4da61f4af989d119fe214be450"/>
      <w:r>
        <w:rPr>
          <w:rFonts w:hint="eastAsia" w:ascii="宋体" w:hAnsi="宋体" w:eastAsia="宋体" w:cs="宋体"/>
          <w:caps w:val="0"/>
          <w:color w:val="auto"/>
          <w:sz w:val="24"/>
          <w:szCs w:val="24"/>
          <w:lang w:val="en-US" w:eastAsia="zh-CN"/>
        </w:rPr>
        <w:t xml:space="preserve">3.</w:t>
      </w:r>
      <w:r>
        <w:rPr>
          <w:rFonts w:hint="eastAsia" w:ascii="宋体" w:hAnsi="宋体" w:eastAsia="宋体" w:cs="宋体"/>
          <w:caps w:val="0"/>
          <w:color w:val="auto"/>
          <w:sz w:val="24"/>
          <w:szCs w:val="24"/>
        </w:rPr>
        <w:t xml:space="preserve">本项目共分一个包。</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参与多个包投标的，应按包分别获取</w:t>
      </w:r>
      <w:r>
        <w:rPr>
          <w:rFonts w:hint="eastAsia" w:ascii="宋体" w:hAnsi="宋体" w:eastAsia="宋体" w:cs="宋体"/>
          <w:caps w:val="0"/>
          <w:color w:val="auto"/>
          <w:sz w:val="24"/>
          <w:szCs w:val="24"/>
          <w:lang w:val="en-US" w:eastAsia="zh-CN"/>
        </w:rPr>
        <w:t xml:space="preserve">招标</w:t>
      </w:r>
      <w:r>
        <w:rPr>
          <w:rFonts w:hint="eastAsia" w:ascii="宋体" w:hAnsi="宋体" w:eastAsia="宋体" w:cs="宋体"/>
          <w:caps w:val="0"/>
          <w:color w:val="auto"/>
          <w:sz w:val="24"/>
          <w:szCs w:val="24"/>
        </w:rPr>
        <w:t xml:space="preserve">文件。</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未按要求获取招标文件导致无法投标的，后果自负（其投标文件不予接受）。</w:t>
      </w:r>
      <w:bookmarkEnd w:id="25"/>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四、提交投标文件</w:t>
      </w:r>
      <w:bookmarkEnd w:id="20"/>
      <w:r/>
      <w:bookmarkEnd w:id="21"/>
      <w:r>
        <w:rPr>
          <w:rFonts w:hint="eastAsia" w:ascii="宋体" w:hAnsi="宋体" w:eastAsia="宋体" w:cs="宋体"/>
          <w:b/>
          <w:bCs/>
          <w:caps w:val="0"/>
          <w:color w:val="auto"/>
          <w:sz w:val="24"/>
          <w:szCs w:val="24"/>
        </w:rPr>
        <w:t xml:space="preserve">截止时间、开标时间和地点</w:t>
      </w:r>
      <w:bookmarkEnd w:id="22"/>
      <w:r/>
      <w:bookmarkEnd w:id="23"/>
      <w:r/>
      <w:bookmarkEnd w:id="24"/>
      <w:r/>
      <w:r/>
    </w:p>
    <w:p>
      <w:pPr>
        <w:ind w:left="0" w:firstLine="480"/>
        <w:pageBreakBefore w:val="0"/>
        <w:spacing w:line="480" w:lineRule="exact"/>
        <w:rPr>
          <w:rFonts w:hint="eastAsia" w:ascii="宋体" w:hAnsi="宋体" w:eastAsia="宋体" w:cs="宋体"/>
          <w:bCs/>
          <w:caps w:val="0"/>
          <w:color w:val="auto"/>
          <w:sz w:val="24"/>
          <w:szCs w:val="24"/>
          <w:u w:val="single"/>
        </w:rPr>
        <w:outlineLvl w:val="9"/>
      </w:pPr>
      <w:r>
        <w:rPr>
          <w:rFonts w:hint="eastAsia" w:ascii="宋体" w:hAnsi="宋体" w:eastAsia="宋体" w:cs="宋体"/>
          <w:bCs/>
          <w:caps w:val="0"/>
          <w:color w:val="auto"/>
          <w:sz w:val="24"/>
          <w:szCs w:val="24"/>
          <w:u w:val="none"/>
        </w:rPr>
        <w:t xml:space="preserve">1.</w:t>
      </w:r>
      <w:r>
        <w:rPr>
          <w:rFonts w:hint="eastAsia" w:ascii="宋体" w:hAnsi="宋体" w:eastAsia="宋体" w:cs="宋体"/>
          <w:caps w:val="0"/>
          <w:color w:val="auto"/>
          <w:sz w:val="24"/>
          <w:szCs w:val="24"/>
        </w:rPr>
        <w:t xml:space="preserve">提交投标文件截止时间、开标时间</w:t>
      </w:r>
      <w:r>
        <w:rPr>
          <w:rFonts w:hint="eastAsia" w:ascii="宋体" w:hAnsi="宋体" w:eastAsia="宋体" w:cs="宋体"/>
          <w:caps w:val="0"/>
          <w:color w:val="auto"/>
          <w:sz w:val="24"/>
          <w:szCs w:val="24"/>
          <w:lang w:eastAsia="zh-CN"/>
        </w:rPr>
        <w:t xml:space="preserve">：</w:t>
      </w:r>
      <w:r>
        <w:rPr>
          <w:rFonts w:hint="eastAsia" w:ascii="宋体" w:hAnsi="宋体" w:cs="宋体"/>
          <w:bCs/>
          <w:caps w:val="0"/>
          <w:color w:val="auto"/>
          <w:sz w:val="24"/>
          <w:szCs w:val="24"/>
          <w:highlight w:val="none"/>
          <w:u w:val="single"/>
          <w:lang w:val="en-US" w:eastAsia="zh-CN"/>
        </w:rPr>
        <w:t xml:space="preserve">2026</w:t>
      </w:r>
      <w:r>
        <w:rPr>
          <w:rFonts w:hint="eastAsia" w:ascii="宋体" w:hAnsi="宋体" w:eastAsia="宋体" w:cs="宋体"/>
          <w:bCs/>
          <w:caps w:val="0"/>
          <w:color w:val="auto"/>
          <w:sz w:val="24"/>
          <w:szCs w:val="24"/>
          <w:highlight w:val="none"/>
          <w:u w:val="none"/>
        </w:rPr>
        <w:t xml:space="preserve">年</w:t>
      </w:r>
      <w:r>
        <w:rPr>
          <w:rFonts w:hint="eastAsia" w:ascii="宋体" w:hAnsi="宋体" w:cs="宋体"/>
          <w:bCs/>
          <w:caps w:val="0"/>
          <w:color w:val="auto"/>
          <w:sz w:val="24"/>
          <w:szCs w:val="24"/>
          <w:highlight w:val="none"/>
          <w:u w:val="single"/>
          <w:lang w:val="en-US" w:eastAsia="zh-CN"/>
        </w:rPr>
        <w:t xml:space="preserve">01</w:t>
      </w:r>
      <w:r>
        <w:rPr>
          <w:rFonts w:hint="eastAsia" w:ascii="宋体" w:hAnsi="宋体" w:eastAsia="宋体" w:cs="宋体"/>
          <w:bCs/>
          <w:caps w:val="0"/>
          <w:color w:val="auto"/>
          <w:sz w:val="24"/>
          <w:szCs w:val="24"/>
          <w:highlight w:val="none"/>
          <w:u w:val="none"/>
        </w:rPr>
        <w:t xml:space="preserve">月</w:t>
      </w:r>
      <w:r>
        <w:rPr>
          <w:rFonts w:hint="eastAsia" w:ascii="宋体" w:hAnsi="宋体" w:cs="宋体"/>
          <w:bCs/>
          <w:caps w:val="0"/>
          <w:color w:val="auto"/>
          <w:sz w:val="24"/>
          <w:szCs w:val="24"/>
          <w:highlight w:val="none"/>
          <w:u w:val="single"/>
          <w:lang w:val="en-US" w:eastAsia="zh-CN"/>
        </w:rPr>
        <w:t xml:space="preserve">16</w:t>
      </w:r>
      <w:r>
        <w:rPr>
          <w:rFonts w:hint="eastAsia" w:ascii="宋体" w:hAnsi="宋体" w:eastAsia="宋体" w:cs="宋体"/>
          <w:bCs/>
          <w:caps w:val="0"/>
          <w:color w:val="auto"/>
          <w:sz w:val="24"/>
          <w:szCs w:val="24"/>
          <w:highlight w:val="none"/>
          <w:u w:val="none"/>
        </w:rPr>
        <w:t xml:space="preserve">日</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non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none"/>
        </w:rPr>
        <w:t xml:space="preserve">分</w:t>
      </w:r>
      <w:r>
        <w:rPr>
          <w:rFonts w:hint="eastAsia" w:ascii="宋体" w:hAnsi="宋体" w:eastAsia="宋体" w:cs="宋体"/>
          <w:bCs/>
          <w:caps w:val="0"/>
          <w:color w:val="auto"/>
          <w:sz w:val="24"/>
          <w:szCs w:val="24"/>
        </w:rPr>
        <w:t xml:space="preserve">（北京时间）</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2.地点：“苏采云”政府采购交易系统网上开标大厅。</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26" w:name="_Toc38985267"/>
      <w:r/>
      <w:bookmarkStart w:id="27" w:name="_Toc28359084"/>
      <w:r/>
      <w:bookmarkStart w:id="28" w:name="_Toc28359007"/>
      <w:r/>
      <w:bookmarkStart w:id="29" w:name="_Toc35393625"/>
      <w:r/>
      <w:bookmarkStart w:id="30" w:name="_Toc35393794"/>
      <w:r>
        <w:rPr>
          <w:rFonts w:hint="eastAsia" w:ascii="宋体" w:hAnsi="宋体" w:eastAsia="宋体" w:cs="宋体"/>
          <w:b/>
          <w:bCs/>
          <w:caps w:val="0"/>
          <w:color w:val="auto"/>
          <w:sz w:val="24"/>
          <w:szCs w:val="24"/>
        </w:rPr>
        <w:t xml:space="preserve">五、公告期限</w:t>
      </w:r>
      <w:bookmarkEnd w:id="26"/>
      <w:r/>
      <w:bookmarkEnd w:id="27"/>
      <w:r/>
      <w:bookmarkEnd w:id="28"/>
      <w:r/>
      <w:bookmarkEnd w:id="29"/>
      <w:r/>
      <w:bookmarkEnd w:id="30"/>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31" w:name="_Toc35393795"/>
      <w:r/>
      <w:bookmarkStart w:id="32" w:name="_Toc35393626"/>
      <w:r/>
      <w:bookmarkStart w:id="33" w:name="_Toc38985268"/>
      <w:r>
        <w:rPr>
          <w:rFonts w:hint="eastAsia" w:ascii="宋体" w:hAnsi="宋体" w:eastAsia="宋体" w:cs="宋体"/>
          <w:caps w:val="0"/>
          <w:color w:val="auto"/>
          <w:sz w:val="24"/>
          <w:szCs w:val="24"/>
        </w:rPr>
        <w:t xml:space="preserve">招标公告及招标文件公告期限为自本公告发布之日起5个工作日。</w:t>
      </w:r>
      <w:r>
        <w:rPr>
          <w:rFonts w:hint="eastAsia" w:ascii="宋体" w:hAnsi="宋体" w:eastAsia="宋体" w:cs="宋体"/>
          <w:caps w:val="0"/>
          <w:color w:val="auto"/>
          <w:sz w:val="24"/>
          <w:szCs w:val="24"/>
          <w:lang w:val="en-US" w:eastAsia="zh-CN"/>
        </w:rPr>
        <w:t xml:space="preserve">招标</w:t>
      </w:r>
      <w:r>
        <w:rPr>
          <w:rFonts w:hint="eastAsia" w:ascii="宋体" w:hAnsi="宋体" w:eastAsia="宋体" w:cs="宋体"/>
          <w:caps w:val="0"/>
          <w:color w:val="auto"/>
          <w:sz w:val="24"/>
          <w:szCs w:val="24"/>
        </w:rPr>
        <w:t xml:space="preserve">公告发布媒体：宿迁市政府采购网、</w:t>
      </w:r>
      <w:r>
        <w:rPr>
          <w:rFonts w:hint="eastAsia" w:ascii="宋体" w:hAnsi="宋体" w:eastAsia="宋体" w:cs="宋体"/>
          <w:caps w:val="0"/>
          <w:color w:val="auto"/>
          <w:sz w:val="24"/>
          <w:szCs w:val="24"/>
          <w:lang w:val="en-US" w:eastAsia="zh-CN"/>
        </w:rPr>
        <w:t xml:space="preserve">宿迁市公共资源交易平台</w:t>
      </w:r>
      <w:r>
        <w:rPr>
          <w:rFonts w:hint="eastAsia" w:ascii="宋体" w:hAnsi="宋体" w:eastAsia="宋体" w:cs="宋体"/>
          <w:caps w:val="0"/>
          <w:color w:val="auto"/>
          <w:sz w:val="24"/>
          <w:szCs w:val="24"/>
        </w:rPr>
        <w:t xml:space="preserve">、江苏省财政部门指定的媒体。</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六、其他补充事宜</w:t>
      </w:r>
      <w:bookmarkEnd w:id="31"/>
      <w:r/>
      <w:bookmarkEnd w:id="32"/>
      <w:r/>
      <w:bookmarkEnd w:id="33"/>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bookmarkStart w:id="34" w:name="EB64e1f522fd8c43fcb4d3ba471386b3e7"/>
      <w:r/>
      <w:bookmarkStart w:id="35" w:name="_Toc35393796"/>
      <w:r/>
      <w:bookmarkStart w:id="36" w:name="_Toc35393627"/>
      <w:r/>
      <w:bookmarkStart w:id="37" w:name="_Toc28359085"/>
      <w:r/>
      <w:bookmarkStart w:id="38" w:name="_Toc38985269"/>
      <w:r/>
      <w:bookmarkStart w:id="39" w:name="_Toc28359008"/>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rPr>
        <w:t xml:space="preserve">财政部门监督</w:t>
      </w:r>
      <w:r>
        <w:rPr>
          <w:rFonts w:hint="eastAsia" w:ascii="宋体" w:hAnsi="宋体" w:eastAsia="宋体" w:cs="宋体"/>
          <w:caps w:val="0"/>
          <w:color w:val="auto"/>
          <w:sz w:val="24"/>
          <w:szCs w:val="24"/>
          <w:lang w:val="en-US" w:eastAsia="zh-CN"/>
        </w:rPr>
        <w:t xml:space="preserve">电话：0527-8</w:t>
      </w:r>
      <w:r>
        <w:rPr>
          <w:rFonts w:hint="eastAsia" w:ascii="宋体" w:hAnsi="宋体" w:eastAsia="宋体" w:cs="宋体"/>
          <w:caps w:val="0"/>
          <w:color w:val="auto"/>
          <w:sz w:val="24"/>
          <w:szCs w:val="24"/>
        </w:rPr>
        <w:t xml:space="preserve">2963292。</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2.“CA”数字证书办理：“苏采云”系统目前仅支持“苏采云”系统下的意源CA。省内各地区办理的“苏采云”系统下的意源CA全省通用。宿迁地区CA数字证书办理联系方式：18762803891。</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3.宿迁地区“苏采云”技术支持客服电话：0527-84225125、0519-86722806。</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4.如果投标人通过苏采云系统参与政府采购项目，相关操作手册详见链接：http://www.ccgp-jiangsu.gov.cn/jiangsu/zlxz/ee/ee3a4bc5a3454aa2b0d9312230633ce9.html。</w:t>
      </w:r>
      <w:bookmarkEnd w:id="34"/>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5.现场勘察及答疑：本项目不组织集中勘察及答疑，投标人如对采购需求有疑问，请咨询采购单位联系人。 </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七、本次招标联系方式</w:t>
      </w:r>
      <w:bookmarkEnd w:id="35"/>
      <w:r/>
      <w:bookmarkEnd w:id="36"/>
      <w:r/>
      <w:bookmarkEnd w:id="37"/>
      <w:r/>
      <w:bookmarkEnd w:id="38"/>
      <w:r/>
      <w:bookmarkEnd w:id="39"/>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bookmarkStart w:id="40" w:name="_Toc28359086"/>
      <w:r/>
      <w:bookmarkStart w:id="41" w:name="_Toc28359009"/>
      <w:r>
        <w:rPr>
          <w:rFonts w:hint="eastAsia" w:ascii="宋体" w:hAnsi="宋体" w:eastAsia="宋体" w:cs="宋体"/>
          <w:caps w:val="0"/>
          <w:color w:val="auto"/>
          <w:sz w:val="24"/>
          <w:szCs w:val="24"/>
          <w:lang w:val="en-US" w:eastAsia="zh-CN"/>
        </w:rPr>
        <w:t xml:space="preserve">1.采购人信息</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名称：</w:t>
      </w:r>
      <w:bookmarkStart w:id="42" w:name="EB1362ee37e1304d719f896e4bf97cdd63"/>
      <w:r>
        <w:rPr>
          <w:rFonts w:hint="eastAsia" w:ascii="宋体" w:hAnsi="宋体" w:eastAsia="宋体" w:cs="宋体"/>
          <w:caps w:val="0"/>
          <w:color w:val="auto"/>
          <w:sz w:val="24"/>
          <w:szCs w:val="24"/>
          <w:lang w:val="en-US" w:eastAsia="zh-CN"/>
        </w:rPr>
        <w:t xml:space="preserve">宿迁市宿城区龙河人民医院</w:t>
      </w:r>
      <w:bookmarkEnd w:id="42"/>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地址：</w:t>
      </w:r>
      <w:bookmarkStart w:id="43" w:name="EB56584df6d7a94fbba4fdfdc5b0e454cb"/>
      <w:r>
        <w:rPr>
          <w:rFonts w:hint="eastAsia" w:ascii="宋体" w:hAnsi="宋体" w:eastAsia="宋体" w:cs="宋体"/>
          <w:caps w:val="0"/>
          <w:color w:val="auto"/>
          <w:sz w:val="24"/>
          <w:szCs w:val="24"/>
          <w:lang w:val="en-US" w:eastAsia="zh-CN"/>
        </w:rPr>
        <w:t xml:space="preserve">江苏省宿迁市宿城区龙河镇龙华大街与朱瑞大道交</w:t>
      </w:r>
      <w:r>
        <w:rPr>
          <w:rFonts w:hint="eastAsia" w:ascii="宋体" w:hAnsi="宋体" w:cs="宋体"/>
          <w:caps w:val="0"/>
          <w:color w:val="auto"/>
          <w:sz w:val="24"/>
          <w:szCs w:val="24"/>
          <w:lang w:val="en-US" w:eastAsia="zh-CN"/>
        </w:rPr>
        <w:t xml:space="preserve">汇</w:t>
      </w:r>
      <w:r>
        <w:rPr>
          <w:rFonts w:hint="eastAsia" w:ascii="宋体" w:hAnsi="宋体" w:eastAsia="宋体" w:cs="宋体"/>
          <w:caps w:val="0"/>
          <w:color w:val="auto"/>
          <w:sz w:val="24"/>
          <w:szCs w:val="24"/>
          <w:lang w:val="en-US" w:eastAsia="zh-CN"/>
        </w:rPr>
        <w:t xml:space="preserve">处</w:t>
      </w:r>
      <w:bookmarkEnd w:id="43"/>
      <w:r/>
      <w:r/>
    </w:p>
    <w:p>
      <w:pPr>
        <w:ind w:left="0" w:firstLine="480"/>
        <w:pageBreakBefore w:val="0"/>
        <w:spacing w:line="480" w:lineRule="exact"/>
        <w:rPr>
          <w:rFonts w:hint="default"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联系方式：刘</w:t>
      </w:r>
      <w:r>
        <w:rPr>
          <w:rFonts w:hint="eastAsia" w:ascii="宋体" w:hAnsi="宋体" w:cs="宋体"/>
          <w:caps w:val="0"/>
          <w:color w:val="auto"/>
          <w:sz w:val="24"/>
          <w:szCs w:val="24"/>
          <w:lang w:val="en-US" w:eastAsia="zh-CN"/>
        </w:rPr>
        <w:t xml:space="preserve">玉颖</w:t>
      </w:r>
      <w:r>
        <w:rPr>
          <w:rFonts w:hint="eastAsia" w:ascii="宋体" w:hAnsi="宋体" w:eastAsia="宋体" w:cs="宋体"/>
          <w:caps w:val="0"/>
          <w:color w:val="auto"/>
          <w:sz w:val="24"/>
          <w:szCs w:val="24"/>
          <w:lang w:val="en-US" w:eastAsia="zh-CN"/>
        </w:rPr>
        <w:t xml:space="preserve">  0527-88850216</w:t>
      </w:r>
      <w:r/>
    </w:p>
    <w:p>
      <w:pPr>
        <w:ind w:left="0"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w:t>
      </w:r>
      <w:bookmarkEnd w:id="40"/>
      <w:r/>
      <w:bookmarkEnd w:id="41"/>
      <w:r>
        <w:rPr>
          <w:rFonts w:hint="eastAsia" w:ascii="宋体" w:hAnsi="宋体" w:eastAsia="宋体" w:cs="宋体"/>
          <w:caps w:val="0"/>
          <w:color w:val="auto"/>
          <w:sz w:val="24"/>
          <w:szCs w:val="24"/>
        </w:rPr>
        <w:t xml:space="preserve">采购代理机构信息</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名称：江苏方园项目招标管理有限公司</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地址：宿迁市经济技术开发区世纪大道900号</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联系人：毛秀芸</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联系方式：</w:t>
      </w:r>
      <w:bookmarkStart w:id="44" w:name="_Toc28359087"/>
      <w:r/>
      <w:bookmarkStart w:id="45" w:name="_Toc28359010"/>
      <w:r>
        <w:rPr>
          <w:rFonts w:hint="eastAsia" w:ascii="宋体" w:hAnsi="宋体" w:eastAsia="宋体" w:cs="宋体"/>
          <w:caps w:val="0"/>
          <w:color w:val="auto"/>
          <w:sz w:val="24"/>
          <w:szCs w:val="24"/>
          <w:lang w:val="en-US" w:eastAsia="zh-CN"/>
        </w:rPr>
        <w:t xml:space="preserve">0527-86224338</w:t>
      </w:r>
      <w:bookmarkEnd w:id="44"/>
      <w:bookmarkEnd w:id="45"/>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八、其他</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1</w:t>
      </w:r>
      <w:r>
        <w:rPr>
          <w:rFonts w:hint="eastAsia" w:ascii="宋体" w:hAnsi="宋体" w:cs="宋体"/>
          <w:caps w:val="0"/>
          <w:color w:val="auto"/>
          <w:sz w:val="24"/>
          <w:szCs w:val="24"/>
          <w:lang w:val="en-US" w:eastAsia="zh-CN"/>
        </w:rPr>
        <w:t xml:space="preserve">.</w:t>
      </w:r>
      <w:r>
        <w:rPr>
          <w:rFonts w:hint="eastAsia" w:ascii="宋体" w:hAnsi="宋体" w:eastAsia="宋体" w:cs="宋体"/>
          <w:caps w:val="0"/>
          <w:color w:val="auto"/>
          <w:sz w:val="24"/>
          <w:szCs w:val="24"/>
          <w:lang w:val="en-US" w:eastAsia="zh-CN"/>
        </w:rPr>
        <w:t xml:space="preserve">有关本次招标的事项若存在变动或修改，敬请及时关注“宿迁市政府采购网”等平台更正公告。</w:t>
      </w:r>
      <w:r/>
    </w:p>
    <w:p>
      <w:pPr>
        <w:ind w:left="0"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caps w:val="0"/>
          <w:color w:val="auto"/>
          <w:sz w:val="24"/>
          <w:szCs w:val="24"/>
          <w:lang w:val="en-US" w:eastAsia="zh-CN"/>
        </w:rPr>
        <w:t xml:space="preserve">2</w:t>
      </w:r>
      <w:r>
        <w:rPr>
          <w:rFonts w:hint="eastAsia" w:ascii="宋体" w:hAnsi="宋体" w:cs="宋体"/>
          <w:caps w:val="0"/>
          <w:color w:val="auto"/>
          <w:sz w:val="24"/>
          <w:szCs w:val="24"/>
          <w:lang w:val="en-US" w:eastAsia="zh-CN"/>
        </w:rPr>
        <w:t xml:space="preserve">.</w:t>
      </w:r>
      <w:r>
        <w:rPr>
          <w:rFonts w:hint="eastAsia" w:ascii="宋体" w:hAnsi="宋体" w:eastAsia="宋体" w:cs="宋体"/>
          <w:caps w:val="0"/>
          <w:color w:val="auto"/>
          <w:sz w:val="24"/>
          <w:szCs w:val="24"/>
          <w:lang w:val="en-US" w:eastAsia="zh-CN"/>
        </w:rPr>
        <w:t xml:space="preserve">本次招标不收取投标保证金。</w:t>
      </w:r>
      <w:r/>
    </w:p>
    <w:p>
      <w:pPr>
        <w:pStyle w:val="718"/>
        <w:rPr>
          <w:rFonts w:hint="eastAsia" w:ascii="宋体" w:hAnsi="宋体" w:eastAsia="宋体" w:cs="宋体"/>
          <w:caps w:val="0"/>
          <w:color w:val="auto"/>
          <w:sz w:val="44"/>
          <w:szCs w:val="44"/>
        </w:rPr>
      </w:pPr>
      <w:r/>
      <w:bookmarkStart w:id="46" w:name="_Toc120614211"/>
      <w:r>
        <w:rPr>
          <w:rFonts w:hint="eastAsia" w:ascii="宋体" w:hAnsi="宋体" w:eastAsia="宋体" w:cs="宋体"/>
          <w:caps w:val="0"/>
          <w:color w:val="auto"/>
        </w:rPr>
        <w:br w:type="page" w:clear="all"/>
      </w:r>
      <w:bookmarkStart w:id="47" w:name="_Toc20366"/>
      <w:r>
        <w:rPr>
          <w:rFonts w:hint="eastAsia" w:ascii="宋体" w:hAnsi="宋体" w:eastAsia="宋体" w:cs="宋体"/>
          <w:caps w:val="0"/>
          <w:color w:val="auto"/>
          <w:sz w:val="44"/>
          <w:szCs w:val="44"/>
        </w:rPr>
        <w:t xml:space="preserve">第二章  </w:t>
      </w:r>
      <w:bookmarkEnd w:id="46"/>
      <w:r/>
      <w:bookmarkStart w:id="48" w:name="_Toc120614213"/>
      <w:r/>
      <w:bookmarkStart w:id="49" w:name="_Toc20823274"/>
      <w:r/>
      <w:bookmarkStart w:id="50" w:name="_Toc16938518"/>
      <w:r/>
      <w:bookmarkStart w:id="51" w:name="_Toc513029202"/>
      <w:r>
        <w:rPr>
          <w:rFonts w:hint="eastAsia" w:ascii="宋体" w:hAnsi="宋体" w:eastAsia="宋体" w:cs="宋体"/>
          <w:caps w:val="0"/>
          <w:color w:val="auto"/>
          <w:sz w:val="44"/>
          <w:szCs w:val="44"/>
        </w:rPr>
        <w:t xml:space="preserve">投标人须知</w:t>
      </w:r>
      <w:bookmarkEnd w:id="47"/>
      <w:r/>
      <w:bookmarkEnd w:id="48"/>
      <w:r/>
      <w:bookmarkEnd w:id="49"/>
      <w:r/>
      <w:bookmarkEnd w:id="50"/>
      <w:r/>
      <w:bookmarkEnd w:id="51"/>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52" w:name="_Toc120614214"/>
      <w:r/>
      <w:bookmarkStart w:id="53" w:name="_Toc16938519"/>
      <w:r/>
      <w:bookmarkStart w:id="54" w:name="_Toc513029203"/>
      <w:r/>
      <w:bookmarkStart w:id="55" w:name="_Toc20823275"/>
      <w:r/>
      <w:bookmarkStart w:id="56" w:name="_Toc19660"/>
      <w:r/>
      <w:bookmarkStart w:id="57" w:name="_Toc4104"/>
      <w:r>
        <w:rPr>
          <w:rFonts w:hint="eastAsia" w:ascii="宋体" w:hAnsi="宋体" w:eastAsia="宋体" w:cs="宋体"/>
          <w:caps w:val="0"/>
          <w:color w:val="auto"/>
          <w:sz w:val="36"/>
          <w:szCs w:val="36"/>
        </w:rPr>
        <w:t xml:space="preserve">一、总</w:t>
      </w:r>
      <w:r>
        <w:rPr>
          <w:rFonts w:hint="eastAsia" w:ascii="宋体" w:hAnsi="宋体" w:eastAsia="宋体" w:cs="宋体"/>
          <w:caps w:val="0"/>
          <w:color w:val="auto"/>
          <w:sz w:val="36"/>
          <w:szCs w:val="36"/>
          <w:lang w:val="en-US" w:eastAsia="zh-CN"/>
        </w:rPr>
        <w:t xml:space="preserve"> </w:t>
      </w:r>
      <w:r>
        <w:rPr>
          <w:rFonts w:hint="eastAsia" w:ascii="宋体" w:hAnsi="宋体" w:eastAsia="宋体" w:cs="宋体"/>
          <w:caps w:val="0"/>
          <w:color w:val="auto"/>
          <w:sz w:val="36"/>
          <w:szCs w:val="36"/>
        </w:rPr>
        <w:t xml:space="preserve">则</w:t>
      </w:r>
      <w:bookmarkEnd w:id="52"/>
      <w:r/>
      <w:bookmarkEnd w:id="53"/>
      <w:r/>
      <w:bookmarkEnd w:id="54"/>
      <w:r/>
      <w:bookmarkEnd w:id="55"/>
      <w:r/>
      <w:bookmarkEnd w:id="56"/>
      <w:r/>
      <w:bookmarkEnd w:id="57"/>
      <w:r/>
      <w:r/>
    </w:p>
    <w:p>
      <w:pPr>
        <w:ind w:left="0" w:firstLine="482"/>
        <w:pageBreakBefore w:val="0"/>
        <w:spacing w:line="480" w:lineRule="exact"/>
        <w:widowControl w:val="off"/>
        <w:rPr>
          <w:rFonts w:hint="eastAsia" w:ascii="宋体" w:hAnsi="宋体" w:eastAsia="宋体" w:cs="宋体"/>
          <w:b/>
          <w:bCs/>
          <w:caps w:val="0"/>
          <w:color w:val="auto"/>
          <w:sz w:val="24"/>
          <w:lang w:eastAsia="zh-CN"/>
        </w:rPr>
        <w:outlineLvl w:val="9"/>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bCs/>
          <w:caps w:val="0"/>
          <w:color w:val="auto"/>
          <w:sz w:val="24"/>
          <w:lang w:eastAsia="zh-CN"/>
        </w:rPr>
        <w:t xml:space="preserve">1</w:t>
      </w:r>
      <w:bookmarkEnd w:id="59"/>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lang w:val="en-US" w:eastAsia="zh-CN"/>
        </w:rPr>
        <w:t xml:space="preserve">采购</w:t>
      </w:r>
      <w:r>
        <w:rPr>
          <w:rFonts w:hint="eastAsia" w:ascii="宋体" w:hAnsi="宋体" w:eastAsia="宋体" w:cs="宋体"/>
          <w:b/>
          <w:bCs/>
          <w:caps w:val="0"/>
          <w:color w:val="auto"/>
          <w:sz w:val="24"/>
          <w:lang w:eastAsia="zh-CN"/>
        </w:rPr>
        <w:t xml:space="preserve">方式</w:t>
      </w:r>
      <w:bookmarkEnd w:id="60"/>
      <w:r/>
      <w:bookmarkEnd w:id="61"/>
      <w:r/>
      <w:bookmarkEnd w:id="62"/>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1.1 本次</w:t>
      </w:r>
      <w:r>
        <w:rPr>
          <w:rFonts w:hint="eastAsia" w:ascii="宋体" w:hAnsi="宋体" w:eastAsia="宋体" w:cs="宋体"/>
          <w:caps w:val="0"/>
          <w:color w:val="auto"/>
          <w:sz w:val="24"/>
          <w:lang w:val="en-US" w:eastAsia="zh-CN"/>
        </w:rPr>
        <w:t xml:space="preserve">采购</w:t>
      </w:r>
      <w:r>
        <w:rPr>
          <w:rFonts w:hint="eastAsia" w:ascii="宋体" w:hAnsi="宋体" w:eastAsia="宋体" w:cs="宋体"/>
          <w:caps w:val="0"/>
          <w:color w:val="auto"/>
          <w:sz w:val="24"/>
        </w:rPr>
        <w:t xml:space="preserve">采取公开</w:t>
      </w:r>
      <w:r>
        <w:rPr>
          <w:rFonts w:hint="eastAsia" w:ascii="宋体" w:hAnsi="宋体" w:eastAsia="宋体" w:cs="宋体"/>
          <w:caps w:val="0"/>
          <w:color w:val="auto"/>
          <w:sz w:val="24"/>
          <w:lang w:val="en-US" w:eastAsia="zh-CN"/>
        </w:rPr>
        <w:t xml:space="preserve">招标的采购</w:t>
      </w:r>
      <w:r>
        <w:rPr>
          <w:rFonts w:hint="eastAsia" w:ascii="宋体" w:hAnsi="宋体" w:eastAsia="宋体" w:cs="宋体"/>
          <w:caps w:val="0"/>
          <w:color w:val="auto"/>
          <w:sz w:val="24"/>
        </w:rPr>
        <w:t xml:space="preserve">方式，本招标文件仅适用于招标公告中所述项目。</w:t>
      </w:r>
      <w:r/>
    </w:p>
    <w:p>
      <w:pPr>
        <w:ind w:firstLine="482"/>
        <w:pageBreakBefore w:val="0"/>
        <w:spacing w:line="480" w:lineRule="exact"/>
        <w:rPr>
          <w:rFonts w:hint="eastAsia" w:ascii="宋体" w:hAnsi="宋体" w:eastAsia="宋体" w:cs="宋体"/>
          <w:b/>
          <w:bCs/>
          <w:caps w:val="0"/>
          <w:color w:val="auto"/>
          <w:sz w:val="24"/>
        </w:rPr>
        <w:outlineLvl w:val="9"/>
      </w:pPr>
      <w:r/>
      <w:bookmarkStart w:id="63" w:name="_Toc513029205"/>
      <w:r/>
      <w:bookmarkStart w:id="64" w:name="_Toc20823277"/>
      <w:r/>
      <w:bookmarkStart w:id="65" w:name="_Toc16938521"/>
      <w:r>
        <w:rPr>
          <w:rFonts w:hint="eastAsia" w:ascii="宋体" w:hAnsi="宋体" w:eastAsia="宋体" w:cs="宋体"/>
          <w:b/>
          <w:bCs/>
          <w:caps w:val="0"/>
          <w:color w:val="auto"/>
          <w:sz w:val="24"/>
        </w:rPr>
        <w:t xml:space="preserve">2</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合格的投标人</w:t>
      </w:r>
      <w:bookmarkEnd w:id="63"/>
      <w:r/>
      <w:bookmarkEnd w:id="64"/>
      <w:r/>
      <w:bookmarkEnd w:id="65"/>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2.1满足招标公告中</w:t>
      </w:r>
      <w:r>
        <w:rPr>
          <w:rFonts w:hint="eastAsia" w:ascii="宋体" w:hAnsi="宋体" w:eastAsia="宋体" w:cs="宋体"/>
          <w:caps w:val="0"/>
          <w:color w:val="auto"/>
          <w:sz w:val="24"/>
          <w:lang w:eastAsia="zh-CN"/>
        </w:rPr>
        <w:t xml:space="preserve">投标人</w:t>
      </w:r>
      <w:r>
        <w:rPr>
          <w:rFonts w:hint="eastAsia" w:ascii="宋体" w:hAnsi="宋体" w:eastAsia="宋体" w:cs="宋体"/>
          <w:caps w:val="0"/>
          <w:color w:val="auto"/>
          <w:sz w:val="24"/>
        </w:rPr>
        <w:t xml:space="preserve">的资格要求的规定。</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2.2 满足本文件实质性要求和条件的规定。</w:t>
      </w:r>
      <w:r/>
    </w:p>
    <w:p>
      <w:pPr>
        <w:ind w:firstLine="482"/>
        <w:pageBreakBefore w:val="0"/>
        <w:spacing w:line="480" w:lineRule="exact"/>
        <w:rPr>
          <w:rFonts w:hint="eastAsia" w:ascii="宋体" w:hAnsi="宋体" w:eastAsia="宋体" w:cs="宋体"/>
          <w:b/>
          <w:bCs/>
          <w:caps w:val="0"/>
          <w:color w:val="auto"/>
          <w:sz w:val="24"/>
        </w:rPr>
        <w:outlineLvl w:val="9"/>
      </w:pPr>
      <w:r/>
      <w:bookmarkStart w:id="66" w:name="_Toc16938522"/>
      <w:r/>
      <w:bookmarkStart w:id="67" w:name="_Toc20823278"/>
      <w:r/>
      <w:bookmarkStart w:id="68" w:name="_Toc513029206"/>
      <w:r>
        <w:rPr>
          <w:rFonts w:hint="eastAsia" w:ascii="宋体" w:hAnsi="宋体" w:eastAsia="宋体" w:cs="宋体"/>
          <w:b/>
          <w:bCs/>
          <w:caps w:val="0"/>
          <w:color w:val="auto"/>
          <w:sz w:val="24"/>
        </w:rPr>
        <w:t xml:space="preserve">3</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适用法律</w:t>
      </w:r>
      <w:bookmarkEnd w:id="66"/>
      <w:r/>
      <w:bookmarkEnd w:id="67"/>
      <w:r/>
      <w:bookmarkEnd w:id="68"/>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3.1 本次招标及由此产生的合同受中华人民共和国有关的法律法规制约和保护。</w:t>
      </w:r>
      <w:r/>
    </w:p>
    <w:p>
      <w:pPr>
        <w:ind w:firstLine="482"/>
        <w:pageBreakBefore w:val="0"/>
        <w:spacing w:line="480" w:lineRule="exact"/>
        <w:rPr>
          <w:rFonts w:hint="eastAsia" w:ascii="宋体" w:hAnsi="宋体" w:eastAsia="宋体" w:cs="宋体"/>
          <w:b/>
          <w:bCs/>
          <w:caps w:val="0"/>
          <w:color w:val="auto"/>
          <w:sz w:val="24"/>
        </w:rPr>
        <w:outlineLvl w:val="9"/>
      </w:pPr>
      <w:r/>
      <w:bookmarkStart w:id="69" w:name="_Toc16938523"/>
      <w:r/>
      <w:bookmarkStart w:id="70" w:name="_Toc513029207"/>
      <w:r/>
      <w:bookmarkStart w:id="71" w:name="_Toc20823279"/>
      <w:r/>
      <w:bookmarkStart w:id="72" w:name="_Toc462564067"/>
      <w:r>
        <w:rPr>
          <w:rFonts w:hint="eastAsia" w:ascii="宋体" w:hAnsi="宋体" w:eastAsia="宋体" w:cs="宋体"/>
          <w:b/>
          <w:bCs/>
          <w:caps w:val="0"/>
          <w:color w:val="auto"/>
          <w:sz w:val="24"/>
        </w:rPr>
        <w:t xml:space="preserve">4</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投标费用</w:t>
      </w:r>
      <w:bookmarkEnd w:id="69"/>
      <w:r/>
      <w:bookmarkEnd w:id="70"/>
      <w:r/>
      <w:bookmarkEnd w:id="71"/>
      <w:r/>
      <w:bookmarkEnd w:id="72"/>
      <w:r/>
      <w:r/>
    </w:p>
    <w:p>
      <w:pPr>
        <w:ind w:firstLine="480"/>
        <w:pageBreakBefore w:val="0"/>
        <w:spacing w:line="480" w:lineRule="exact"/>
        <w:rPr>
          <w:rFonts w:hint="eastAsia" w:ascii="宋体" w:hAnsi="宋体" w:eastAsia="宋体" w:cs="宋体"/>
          <w:caps w:val="0"/>
          <w:color w:val="auto"/>
          <w:sz w:val="24"/>
          <w:lang w:eastAsia="zh-CN"/>
        </w:rPr>
        <w:outlineLvl w:val="9"/>
      </w:pPr>
      <w:r>
        <w:rPr>
          <w:rFonts w:hint="eastAsia" w:ascii="宋体" w:hAnsi="宋体" w:eastAsia="宋体" w:cs="宋体"/>
          <w:caps w:val="0"/>
          <w:color w:val="auto"/>
          <w:sz w:val="24"/>
        </w:rPr>
        <w:t xml:space="preserve">4.1 投标人应自行承担所有与参加投标有关的费用，无论投标过程中的做法和结果如何，</w:t>
      </w:r>
      <w:r>
        <w:rPr>
          <w:rFonts w:hint="eastAsia" w:ascii="宋体" w:hAnsi="宋体" w:eastAsia="宋体" w:cs="宋体"/>
          <w:caps w:val="0"/>
          <w:color w:val="auto"/>
          <w:sz w:val="24"/>
          <w:lang w:val="en-US" w:eastAsia="zh-CN"/>
        </w:rPr>
        <w:t xml:space="preserve">江苏方园项目招标管理有限公司</w:t>
      </w:r>
      <w:r>
        <w:rPr>
          <w:rFonts w:hint="eastAsia" w:ascii="宋体" w:hAnsi="宋体" w:eastAsia="宋体" w:cs="宋体"/>
          <w:caps w:val="0"/>
          <w:color w:val="auto"/>
          <w:sz w:val="24"/>
        </w:rPr>
        <w:t xml:space="preserve">（以下简称</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）在任何情况下均无义务和责任承担这些费用。</w:t>
      </w:r>
      <w:r/>
    </w:p>
    <w:p>
      <w:pPr>
        <w:ind w:firstLine="480"/>
        <w:pageBreakBefore w:val="0"/>
        <w:spacing w:line="480" w:lineRule="exact"/>
        <w:rPr>
          <w:rFonts w:hint="eastAsia" w:ascii="宋体" w:hAnsi="宋体" w:eastAsia="宋体" w:cs="宋体"/>
          <w:caps w:val="0"/>
          <w:color w:val="auto"/>
          <w:sz w:val="24"/>
          <w:lang w:eastAsia="zh-CN"/>
        </w:rPr>
        <w:outlineLvl w:val="9"/>
      </w:pPr>
      <w:r>
        <w:rPr>
          <w:rFonts w:hint="eastAsia" w:ascii="宋体" w:hAnsi="宋体" w:eastAsia="宋体" w:cs="宋体"/>
          <w:caps w:val="0"/>
          <w:color w:val="auto"/>
          <w:sz w:val="24"/>
          <w:lang w:eastAsia="zh-CN"/>
        </w:rPr>
        <w:t xml:space="preserve">4.2代理费用收取方式及标准：按以下第</w:t>
      </w:r>
      <w:r>
        <w:rPr>
          <w:rFonts w:hint="eastAsia" w:ascii="宋体" w:hAnsi="宋体" w:eastAsia="宋体" w:cs="宋体"/>
          <w:caps w:val="0"/>
          <w:color w:val="auto"/>
          <w:sz w:val="24"/>
          <w:lang w:val="en-US" w:eastAsia="zh-CN"/>
        </w:rPr>
        <w:t xml:space="preserve">4.2.2</w:t>
      </w:r>
      <w:r>
        <w:rPr>
          <w:rFonts w:hint="eastAsia" w:ascii="宋体" w:hAnsi="宋体" w:eastAsia="宋体" w:cs="宋体"/>
          <w:caps w:val="0"/>
          <w:color w:val="auto"/>
          <w:sz w:val="24"/>
          <w:lang w:eastAsia="zh-CN"/>
        </w:rPr>
        <w:t xml:space="preserve"> 种方式执行</w:t>
      </w:r>
      <w:r/>
    </w:p>
    <w:p>
      <w:pPr>
        <w:ind w:left="0" w:firstLine="480"/>
        <w:pageBreakBefore w:val="0"/>
        <w:spacing w:line="480" w:lineRule="exact"/>
        <w:widowControl w:val="off"/>
        <w:rPr>
          <w:rFonts w:hint="eastAsia" w:ascii="宋体" w:hAnsi="宋体" w:eastAsia="宋体" w:cs="宋体"/>
          <w:caps w:val="0"/>
          <w:color w:val="auto"/>
          <w:sz w:val="24"/>
          <w:szCs w:val="21"/>
          <w:lang w:val="zh-CN"/>
        </w:rPr>
        <w:outlineLvl w:val="9"/>
      </w:pPr>
      <w:r>
        <w:rPr>
          <w:rFonts w:hint="eastAsia" w:ascii="宋体" w:hAnsi="宋体" w:eastAsia="宋体" w:cs="宋体"/>
          <w:caps w:val="0"/>
          <w:color w:val="auto"/>
          <w:sz w:val="24"/>
          <w:szCs w:val="21"/>
          <w:lang w:val="zh-CN"/>
        </w:rPr>
        <w:t xml:space="preserve">4.2.1无需支付；</w:t>
      </w:r>
      <w:r/>
    </w:p>
    <w:p>
      <w:pPr>
        <w:pStyle w:val="733"/>
        <w:ind w:left="0" w:firstLine="480"/>
        <w:pageBreakBefore w:val="0"/>
        <w:spacing w:line="480" w:lineRule="exact"/>
        <w:widowControl w:val="off"/>
        <w:rPr>
          <w:rFonts w:hint="eastAsia" w:ascii="宋体" w:hAnsi="宋体" w:eastAsia="宋体" w:cs="宋体"/>
          <w:caps w:val="0"/>
          <w:color w:val="auto"/>
          <w:sz w:val="24"/>
          <w:szCs w:val="21"/>
          <w:highlight w:val="yellow"/>
          <w:lang w:val="en-US" w:eastAsia="zh-CN"/>
        </w:rPr>
        <w:outlineLvl w:val="9"/>
      </w:pPr>
      <w:r>
        <w:rPr>
          <w:rFonts w:hint="eastAsia" w:ascii="宋体" w:hAnsi="宋体" w:eastAsia="宋体" w:cs="宋体"/>
          <w:caps w:val="0"/>
          <w:color w:val="auto"/>
          <w:sz w:val="24"/>
          <w:szCs w:val="21"/>
          <w:highlight w:val="none"/>
          <w:lang w:val="zh-CN"/>
        </w:rPr>
        <w:t xml:space="preserve">4.2.2具体方式及标准为：</w:t>
      </w:r>
      <w:r>
        <w:rPr>
          <w:rFonts w:hint="eastAsia" w:ascii="宋体" w:hAnsi="宋体" w:eastAsia="宋体" w:cs="宋体"/>
          <w:caps w:val="0"/>
          <w:color w:val="auto"/>
          <w:sz w:val="24"/>
          <w:szCs w:val="21"/>
          <w:highlight w:val="none"/>
          <w:lang w:val="en-US" w:eastAsia="zh-CN"/>
        </w:rPr>
        <w:t xml:space="preserve">成交供应商支付，</w:t>
      </w:r>
      <w:r>
        <w:rPr>
          <w:rFonts w:hint="eastAsia" w:ascii="宋体" w:hAnsi="宋体" w:eastAsia="宋体" w:cs="宋体"/>
          <w:caps w:val="0"/>
          <w:color w:val="000000"/>
          <w:sz w:val="24"/>
          <w:szCs w:val="21"/>
          <w:highlight w:val="none"/>
          <w:lang w:val="en-US" w:eastAsia="zh-CN"/>
        </w:rPr>
        <w:t xml:space="preserve">使用数</w:t>
      </w:r>
      <w:r>
        <w:rPr>
          <w:rFonts w:hint="eastAsia" w:ascii="宋体" w:hAnsi="宋体" w:eastAsia="宋体" w:cs="宋体"/>
          <w:color w:val="000000"/>
          <w:sz w:val="24"/>
          <w:szCs w:val="24"/>
          <w:highlight w:val="none"/>
          <w:lang w:val="en-US" w:eastAsia="zh-CN"/>
        </w:rPr>
        <w:t xml:space="preserve">字人民币或转账方式， </w:t>
      </w:r>
      <w:r>
        <w:rPr>
          <w:rFonts w:hint="eastAsia" w:ascii="宋体" w:hAnsi="宋体" w:eastAsia="宋体" w:cs="宋体"/>
          <w:color w:val="000000"/>
          <w:sz w:val="24"/>
          <w:szCs w:val="24"/>
          <w:highlight w:val="none"/>
        </w:rPr>
        <w:t xml:space="preserve">参照苏招协[2022]002号收费标准计取代理费。</w:t>
      </w:r>
      <w:r>
        <w:rPr>
          <w:rFonts w:hint="eastAsia" w:ascii="宋体" w:hAnsi="宋体" w:eastAsia="宋体" w:cs="宋体"/>
          <w:caps w:val="0"/>
          <w:color w:val="auto"/>
          <w:sz w:val="24"/>
          <w:szCs w:val="21"/>
          <w:highlight w:val="none"/>
          <w:lang w:val="en-US" w:eastAsia="zh-CN"/>
        </w:rPr>
        <w:t xml:space="preserve"> </w:t>
      </w:r>
      <w:r/>
    </w:p>
    <w:p>
      <w:pPr>
        <w:ind w:left="0" w:firstLine="482"/>
        <w:pageBreakBefore w:val="0"/>
        <w:spacing w:before="0" w:after="0" w:line="480" w:lineRule="exact"/>
        <w:widowControl w:val="off"/>
        <w:rPr>
          <w:rFonts w:hint="eastAsia" w:ascii="宋体" w:hAnsi="宋体" w:eastAsia="宋体" w:cs="宋体"/>
          <w:b/>
          <w:bCs/>
          <w:caps w:val="0"/>
          <w:color w:val="auto"/>
          <w:sz w:val="24"/>
          <w:szCs w:val="21"/>
          <w:highlight w:val="none"/>
          <w:lang w:val="en-US" w:eastAsia="zh-CN" w:bidi="ar-SA"/>
        </w:rPr>
        <w:outlineLvl w:val="9"/>
      </w:pPr>
      <w:r>
        <w:rPr>
          <w:rFonts w:hint="eastAsia" w:ascii="宋体" w:hAnsi="宋体" w:eastAsia="宋体" w:cs="宋体"/>
          <w:b/>
          <w:bCs/>
          <w:caps w:val="0"/>
          <w:color w:val="auto"/>
          <w:sz w:val="24"/>
          <w:szCs w:val="21"/>
          <w:highlight w:val="none"/>
          <w:lang w:val="zh-CN" w:eastAsia="zh-CN" w:bidi="ar-SA"/>
        </w:rPr>
        <w:t xml:space="preserve">5</w:t>
      </w:r>
      <w:r>
        <w:rPr>
          <w:rFonts w:hint="eastAsia" w:ascii="宋体" w:hAnsi="宋体" w:cs="宋体"/>
          <w:b/>
          <w:bCs/>
          <w:caps w:val="0"/>
          <w:color w:val="auto"/>
          <w:sz w:val="24"/>
          <w:szCs w:val="21"/>
          <w:highlight w:val="none"/>
          <w:lang w:val="zh-CN" w:eastAsia="zh-CN" w:bidi="ar-SA"/>
        </w:rPr>
        <w:t xml:space="preserve">.</w:t>
      </w:r>
      <w:r>
        <w:rPr>
          <w:rFonts w:hint="eastAsia" w:ascii="宋体" w:hAnsi="宋体" w:eastAsia="宋体" w:cs="宋体"/>
          <w:b/>
          <w:bCs/>
          <w:caps w:val="0"/>
          <w:color w:val="auto"/>
          <w:sz w:val="24"/>
          <w:szCs w:val="21"/>
          <w:highlight w:val="none"/>
          <w:lang w:val="en-US" w:eastAsia="zh-CN" w:bidi="ar-SA"/>
        </w:rPr>
        <w:t xml:space="preserve">招标文件的约束力</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szCs w:val="24"/>
        </w:rPr>
        <w:t xml:space="preserve">5.1</w:t>
      </w:r>
      <w:r>
        <w:rPr>
          <w:rFonts w:hint="eastAsia" w:ascii="宋体" w:hAnsi="宋体" w:eastAsia="宋体" w:cs="宋体"/>
          <w:caps w:val="0"/>
          <w:color w:val="auto"/>
          <w:sz w:val="24"/>
          <w:szCs w:val="24"/>
        </w:rPr>
        <w:t xml:space="preserve"> 投标人一旦参加本项目采购活动，即被认为接受了本招标文件的规定和约束。</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73" w:name="_Toc513029209"/>
      <w:r/>
      <w:bookmarkStart w:id="74" w:name="_Toc16938525"/>
      <w:r/>
      <w:bookmarkStart w:id="75" w:name="_Toc20823281"/>
      <w:r/>
      <w:bookmarkStart w:id="76" w:name="_Toc12569"/>
      <w:r/>
      <w:bookmarkStart w:id="77" w:name="_Toc26020"/>
      <w:r/>
      <w:bookmarkStart w:id="78" w:name="_Toc120614215"/>
      <w:r>
        <w:rPr>
          <w:rFonts w:hint="eastAsia" w:ascii="宋体" w:hAnsi="宋体" w:eastAsia="宋体" w:cs="宋体"/>
          <w:caps w:val="0"/>
          <w:color w:val="auto"/>
          <w:sz w:val="36"/>
          <w:szCs w:val="36"/>
        </w:rPr>
        <w:t xml:space="preserve">二、招标文件</w:t>
      </w:r>
      <w:bookmarkEnd w:id="73"/>
      <w:r/>
      <w:bookmarkEnd w:id="74"/>
      <w:r/>
      <w:bookmarkEnd w:id="75"/>
      <w:r/>
      <w:bookmarkEnd w:id="76"/>
      <w:r/>
      <w:bookmarkEnd w:id="77"/>
      <w:r/>
      <w:bookmarkEnd w:id="78"/>
      <w:r/>
      <w:r/>
    </w:p>
    <w:p>
      <w:pPr>
        <w:ind w:left="0" w:firstLine="482"/>
        <w:pageBreakBefore w:val="0"/>
        <w:spacing w:line="480" w:lineRule="exact"/>
        <w:widowControl w:val="off"/>
        <w:rPr>
          <w:rFonts w:hint="eastAsia" w:ascii="宋体" w:hAnsi="宋体" w:eastAsia="宋体" w:cs="宋体"/>
          <w:b/>
          <w:bCs/>
          <w:caps w:val="0"/>
          <w:color w:val="auto"/>
          <w:sz w:val="24"/>
        </w:rPr>
        <w:outlineLvl w:val="9"/>
      </w:pPr>
      <w:r/>
      <w:bookmarkStart w:id="79" w:name="_Toc20823282"/>
      <w:r/>
      <w:bookmarkStart w:id="80" w:name="_Toc513029210"/>
      <w:r/>
      <w:bookmarkStart w:id="81" w:name="_Toc16938526"/>
      <w:r>
        <w:rPr>
          <w:rFonts w:hint="eastAsia" w:ascii="宋体" w:hAnsi="宋体" w:eastAsia="宋体" w:cs="宋体"/>
          <w:b/>
          <w:bCs/>
          <w:caps w:val="0"/>
          <w:color w:val="auto"/>
          <w:sz w:val="24"/>
        </w:rPr>
        <w:t xml:space="preserve">6</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招标文件构成</w:t>
      </w:r>
      <w:bookmarkEnd w:id="79"/>
      <w:r/>
      <w:bookmarkEnd w:id="80"/>
      <w:r/>
      <w:bookmarkEnd w:id="81"/>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6.1</w:t>
      </w:r>
      <w:r>
        <w:rPr>
          <w:rFonts w:hint="eastAsia" w:ascii="宋体" w:hAnsi="宋体" w:eastAsia="宋体" w:cs="宋体"/>
          <w:caps w:val="0"/>
          <w:color w:val="auto"/>
          <w:sz w:val="24"/>
        </w:rPr>
        <w:t xml:space="preserve"> 招标文件由以下部分组成：</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（1）投标邀请</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（2）投标人须知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（3）评标方法与评标标准</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（4）采购需求</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（5）合同文本</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（6）投标文件格式</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请仔细检查招标文件是否齐全，如有缺漏请立即与</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联系解决。</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6.2</w:t>
      </w:r>
      <w:r>
        <w:rPr>
          <w:rFonts w:hint="eastAsia" w:ascii="宋体" w:hAnsi="宋体" w:eastAsia="宋体" w:cs="宋体"/>
          <w:caps w:val="0"/>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82" w:name="_Toc462564070"/>
      <w:r/>
      <w:bookmarkStart w:id="83" w:name="_Toc16938527"/>
      <w:r/>
      <w:bookmarkStart w:id="84" w:name="_Toc513029211"/>
      <w:r/>
      <w:bookmarkStart w:id="85" w:name="_Toc20823283"/>
      <w:r>
        <w:rPr>
          <w:rFonts w:hint="eastAsia" w:ascii="宋体" w:hAnsi="宋体" w:eastAsia="宋体" w:cs="宋体"/>
          <w:b/>
          <w:bCs w:val="0"/>
          <w:caps w:val="0"/>
          <w:color w:val="auto"/>
          <w:sz w:val="24"/>
        </w:rPr>
        <w:t xml:space="preserve">7</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招标文件的澄清</w:t>
      </w:r>
      <w:bookmarkEnd w:id="82"/>
      <w:r/>
      <w:bookmarkEnd w:id="83"/>
      <w:r/>
      <w:bookmarkEnd w:id="84"/>
      <w:r/>
      <w:bookmarkEnd w:id="85"/>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rPr>
        <w:t xml:space="preserve">7.1</w:t>
      </w:r>
      <w:r>
        <w:rPr>
          <w:rFonts w:hint="eastAsia" w:ascii="宋体" w:hAnsi="宋体" w:eastAsia="宋体" w:cs="宋体"/>
          <w:caps w:val="0"/>
          <w:color w:val="auto"/>
          <w:sz w:val="24"/>
        </w:rPr>
        <w:t xml:space="preserve"> 任何要求对招标文件进行澄清的投标人，应在投标截止期</w:t>
      </w:r>
      <w:r>
        <w:rPr>
          <w:rFonts w:hint="eastAsia" w:ascii="宋体" w:hAnsi="宋体" w:eastAsia="宋体" w:cs="宋体"/>
          <w:b/>
          <w:caps w:val="0"/>
          <w:color w:val="auto"/>
          <w:sz w:val="24"/>
          <w:szCs w:val="24"/>
        </w:rPr>
        <w:t xml:space="preserve">十日</w:t>
      </w:r>
      <w:r>
        <w:rPr>
          <w:rFonts w:hint="eastAsia" w:ascii="宋体" w:hAnsi="宋体" w:eastAsia="宋体" w:cs="宋体"/>
          <w:caps w:val="0"/>
          <w:color w:val="auto"/>
          <w:sz w:val="24"/>
          <w:szCs w:val="24"/>
        </w:rPr>
        <w:t xml:space="preserve">前</w:t>
      </w:r>
      <w:r>
        <w:rPr>
          <w:rFonts w:hint="eastAsia" w:ascii="宋体" w:hAnsi="宋体" w:eastAsia="宋体" w:cs="宋体"/>
          <w:caps w:val="0"/>
          <w:color w:val="auto"/>
          <w:sz w:val="24"/>
        </w:rPr>
        <w:t xml:space="preserve">按招标公告中的通讯地址，以书面形式通知</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86" w:name="_Toc20823284"/>
      <w:r/>
      <w:bookmarkStart w:id="87" w:name="_Toc16938528"/>
      <w:r/>
      <w:bookmarkStart w:id="88" w:name="_Toc462564071"/>
      <w:r/>
      <w:bookmarkStart w:id="89" w:name="_Toc513029212"/>
      <w:r>
        <w:rPr>
          <w:rFonts w:hint="eastAsia" w:ascii="宋体" w:hAnsi="宋体" w:eastAsia="宋体" w:cs="宋体"/>
          <w:b/>
          <w:bCs w:val="0"/>
          <w:caps w:val="0"/>
          <w:color w:val="auto"/>
          <w:sz w:val="24"/>
        </w:rPr>
        <w:t xml:space="preserve">8</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招标文件的修改</w:t>
      </w:r>
      <w:bookmarkEnd w:id="86"/>
      <w:r/>
      <w:bookmarkEnd w:id="87"/>
      <w:r/>
      <w:bookmarkEnd w:id="88"/>
      <w:r/>
      <w:bookmarkEnd w:id="89"/>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lang w:val="en-US" w:eastAsia="zh-CN"/>
        </w:rPr>
        <w:t xml:space="preserve">应</w:t>
      </w:r>
      <w:r>
        <w:rPr>
          <w:rFonts w:hint="eastAsia" w:ascii="宋体" w:hAnsi="宋体" w:eastAsia="宋体" w:cs="宋体"/>
          <w:bCs/>
          <w:caps w:val="0"/>
          <w:color w:val="auto"/>
          <w:sz w:val="24"/>
        </w:rPr>
        <w:t xml:space="preserve">在投标截止时间至少15日前发出；不足15日的，采购代理机构应当顺延提交投标文件的截止时间。</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val="en-US" w:eastAsia="zh-CN"/>
        </w:rPr>
        <w:t xml:space="preserve">8.2</w:t>
      </w:r>
      <w:r>
        <w:rPr>
          <w:rFonts w:hint="eastAsia" w:ascii="宋体" w:hAnsi="宋体" w:eastAsia="宋体" w:cs="宋体"/>
          <w:bCs/>
          <w:caps w:val="0"/>
          <w:color w:val="auto"/>
          <w:sz w:val="24"/>
        </w:rPr>
        <w:t xml:space="preserve"> 在投标截止时间前，</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可以对招标文件进行修改。</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w:t>
      </w:r>
      <w:r>
        <w:rPr>
          <w:rFonts w:hint="eastAsia" w:ascii="宋体" w:hAnsi="宋体" w:eastAsia="宋体" w:cs="宋体"/>
          <w:bCs/>
          <w:caps w:val="0"/>
          <w:color w:val="auto"/>
          <w:sz w:val="24"/>
          <w:lang w:val="en-US" w:eastAsia="zh-CN"/>
        </w:rPr>
        <w:t xml:space="preserve">3</w:t>
      </w:r>
      <w:r>
        <w:rPr>
          <w:rFonts w:hint="eastAsia" w:ascii="宋体" w:hAnsi="宋体" w:eastAsia="宋体" w:cs="宋体"/>
          <w:bCs/>
          <w:caps w:val="0"/>
          <w:color w:val="auto"/>
          <w:sz w:val="24"/>
        </w:rPr>
        <w:t xml:space="preserve"> </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有权按照法定的要求推迟投标截止日期和开标日期。</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w:t>
      </w:r>
      <w:r>
        <w:rPr>
          <w:rFonts w:hint="eastAsia" w:ascii="宋体" w:hAnsi="宋体" w:eastAsia="宋体" w:cs="宋体"/>
          <w:bCs/>
          <w:caps w:val="0"/>
          <w:color w:val="auto"/>
          <w:sz w:val="24"/>
          <w:lang w:val="en-US" w:eastAsia="zh-CN"/>
        </w:rPr>
        <w:t xml:space="preserve">4</w:t>
      </w:r>
      <w:r>
        <w:rPr>
          <w:rFonts w:hint="eastAsia" w:ascii="宋体" w:hAnsi="宋体" w:eastAsia="宋体" w:cs="宋体"/>
          <w:bCs/>
          <w:caps w:val="0"/>
          <w:color w:val="auto"/>
          <w:sz w:val="24"/>
        </w:rPr>
        <w:t xml:space="preserve">招标文件的修改将在原公告媒体上发布更正公告，补充文件将作为招标文件的组成部分，并对投标人具有约束力。</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val="en-US" w:eastAsia="zh-CN"/>
        </w:rPr>
        <w:t xml:space="preserve">8.5</w:t>
      </w:r>
      <w:r>
        <w:rPr>
          <w:rFonts w:hint="eastAsia" w:ascii="宋体" w:hAnsi="宋体" w:eastAsia="宋体" w:cs="宋体"/>
          <w:bCs/>
          <w:caps w:val="0"/>
          <w:color w:val="auto"/>
          <w:sz w:val="24"/>
        </w:rPr>
        <w:t xml:space="preserve">投标人应及时登录“苏采云”系统获取澄清答疑文件（修改后招标文件），如因投标人原因未能及时下载澄清和修改后的招标文件，由此造成的相关责任，由投标人承担。 </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90" w:name="_Toc462564072"/>
      <w:r/>
      <w:bookmarkStart w:id="91" w:name="_Toc120614216"/>
      <w:r/>
      <w:bookmarkStart w:id="92" w:name="_Toc16938529"/>
      <w:r/>
      <w:bookmarkStart w:id="93" w:name="_Toc21577"/>
      <w:r/>
      <w:bookmarkStart w:id="94" w:name="_Toc22033"/>
      <w:r/>
      <w:bookmarkStart w:id="95" w:name="_Toc513029213"/>
      <w:r/>
      <w:bookmarkStart w:id="96" w:name="_Toc20823285"/>
      <w:r>
        <w:rPr>
          <w:rFonts w:hint="eastAsia" w:ascii="宋体" w:hAnsi="宋体" w:eastAsia="宋体" w:cs="宋体"/>
          <w:caps w:val="0"/>
          <w:color w:val="auto"/>
          <w:sz w:val="36"/>
          <w:szCs w:val="36"/>
        </w:rPr>
        <w:t xml:space="preserve">三、投标文件的编制</w:t>
      </w:r>
      <w:bookmarkEnd w:id="90"/>
      <w:r/>
      <w:bookmarkEnd w:id="91"/>
      <w:r/>
      <w:bookmarkEnd w:id="92"/>
      <w:r/>
      <w:bookmarkEnd w:id="93"/>
      <w:r/>
      <w:bookmarkEnd w:id="94"/>
      <w:r/>
      <w:bookmarkEnd w:id="95"/>
      <w:r/>
      <w:bookmarkEnd w:id="96"/>
      <w:r/>
      <w:r/>
    </w:p>
    <w:p>
      <w:pPr>
        <w:ind w:left="0" w:firstLine="482"/>
        <w:pageBreakBefore w:val="0"/>
        <w:spacing w:line="480" w:lineRule="exact"/>
        <w:widowControl w:val="off"/>
        <w:rPr>
          <w:rFonts w:hint="eastAsia" w:ascii="宋体" w:hAnsi="宋体" w:eastAsia="宋体" w:cs="宋体"/>
          <w:b/>
          <w:bCs/>
          <w:caps w:val="0"/>
          <w:color w:val="auto"/>
          <w:sz w:val="24"/>
        </w:rPr>
        <w:outlineLvl w:val="9"/>
      </w:pPr>
      <w:r/>
      <w:bookmarkStart w:id="97" w:name="_Toc20823286"/>
      <w:r/>
      <w:bookmarkStart w:id="98" w:name="_Toc16938530"/>
      <w:r/>
      <w:bookmarkStart w:id="99" w:name="_Toc462564073"/>
      <w:r/>
      <w:bookmarkStart w:id="100" w:name="_Toc513029214"/>
      <w:r>
        <w:rPr>
          <w:rFonts w:hint="eastAsia" w:ascii="宋体" w:hAnsi="宋体" w:eastAsia="宋体" w:cs="宋体"/>
          <w:b/>
          <w:bCs/>
          <w:caps w:val="0"/>
          <w:color w:val="auto"/>
          <w:sz w:val="24"/>
        </w:rPr>
        <w:t xml:space="preserve">9</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投标文件的语言及度量衡单位</w:t>
      </w:r>
      <w:bookmarkEnd w:id="97"/>
      <w:r/>
      <w:bookmarkEnd w:id="98"/>
      <w:r/>
      <w:bookmarkEnd w:id="99"/>
      <w:r/>
      <w:bookmarkEnd w:id="100"/>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9.1</w:t>
      </w:r>
      <w:r>
        <w:rPr>
          <w:rFonts w:hint="eastAsia" w:ascii="宋体" w:hAnsi="宋体" w:eastAsia="宋体" w:cs="宋体"/>
          <w:caps w:val="0"/>
          <w:color w:val="auto"/>
          <w:sz w:val="24"/>
        </w:rPr>
        <w:t xml:space="preserve"> 投标人提交的投标文件以及投标人与</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就有关投标的所有来往通知、函件和文件均应使用</w:t>
      </w:r>
      <w:r>
        <w:rPr>
          <w:rFonts w:hint="eastAsia" w:ascii="宋体" w:hAnsi="宋体" w:eastAsia="宋体" w:cs="宋体"/>
          <w:b/>
          <w:bCs/>
          <w:caps w:val="0"/>
          <w:color w:val="auto"/>
          <w:sz w:val="24"/>
        </w:rPr>
        <w:t xml:space="preserve">简体中文</w:t>
      </w:r>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9.2</w:t>
      </w:r>
      <w:r>
        <w:rPr>
          <w:rFonts w:hint="eastAsia" w:ascii="宋体" w:hAnsi="宋体" w:eastAsia="宋体" w:cs="宋体"/>
          <w:caps w:val="0"/>
          <w:color w:val="auto"/>
          <w:sz w:val="24"/>
        </w:rPr>
        <w:t xml:space="preserve"> 除技术性能另有规定外，投标文件所使用的度量衡单位，均须采用国家法定计量单位。</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01" w:name="_Toc513029215"/>
      <w:r/>
      <w:bookmarkStart w:id="102" w:name="_Toc16938531"/>
      <w:r/>
      <w:bookmarkStart w:id="103" w:name="_Toc20823287"/>
      <w:r/>
      <w:bookmarkStart w:id="104" w:name="_Toc462564074"/>
      <w:r>
        <w:rPr>
          <w:rFonts w:hint="eastAsia" w:ascii="宋体" w:hAnsi="宋体" w:eastAsia="宋体" w:cs="宋体"/>
          <w:b/>
          <w:bCs w:val="0"/>
          <w:caps w:val="0"/>
          <w:color w:val="auto"/>
          <w:sz w:val="24"/>
          <w:lang w:val="en-US" w:eastAsia="zh-CN"/>
        </w:rPr>
        <w:t xml:space="preserve">10</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投标文件构成</w:t>
      </w:r>
      <w:bookmarkEnd w:id="101"/>
      <w:r/>
      <w:bookmarkEnd w:id="102"/>
      <w:r/>
      <w:bookmarkEnd w:id="103"/>
      <w:r/>
      <w:bookmarkEnd w:id="104"/>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zh-CN" w:eastAsia="zh-CN"/>
        </w:rPr>
        <w:t xml:space="preserve">各投标人在编制投标文件时请按照招标文件</w:t>
      </w:r>
      <w:r>
        <w:rPr>
          <w:rFonts w:hint="eastAsia" w:ascii="宋体" w:hAnsi="宋体" w:eastAsia="宋体" w:cs="宋体"/>
          <w:bCs/>
          <w:caps w:val="0"/>
          <w:color w:val="auto"/>
          <w:sz w:val="24"/>
          <w:highlight w:val="none"/>
          <w:lang w:val="zh-CN" w:eastAsia="zh-CN"/>
        </w:rPr>
        <w:t xml:space="preserve">第六</w:t>
      </w:r>
      <w:r>
        <w:rPr>
          <w:rFonts w:hint="eastAsia" w:ascii="宋体" w:hAnsi="宋体" w:eastAsia="宋体" w:cs="宋体"/>
          <w:bCs/>
          <w:caps w:val="0"/>
          <w:color w:val="auto"/>
          <w:sz w:val="24"/>
          <w:highlight w:val="none"/>
          <w:lang w:val="en-US" w:eastAsia="zh-CN"/>
        </w:rPr>
        <w:t xml:space="preserve">章</w:t>
      </w:r>
      <w:r>
        <w:rPr>
          <w:rFonts w:hint="eastAsia" w:ascii="宋体" w:hAnsi="宋体" w:eastAsia="宋体" w:cs="宋体"/>
          <w:bCs/>
          <w:caps w:val="0"/>
          <w:color w:val="auto"/>
          <w:sz w:val="24"/>
          <w:lang w:val="zh-CN" w:eastAsia="zh-CN"/>
        </w:rPr>
        <w:t xml:space="preserve">规定的格式进行，混乱的编排导致投标文件被误读或评委会查找不到有效文件是投标人的风险。</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lang w:val="en-US" w:eastAsia="zh-CN"/>
        </w:rPr>
        <w:t xml:space="preserve">10.2</w:t>
      </w:r>
      <w:r>
        <w:rPr>
          <w:rFonts w:hint="eastAsia" w:ascii="宋体" w:hAnsi="宋体" w:eastAsia="宋体" w:cs="宋体"/>
          <w:caps w:val="0"/>
          <w:color w:val="auto"/>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w:t>
      </w:r>
      <w:r>
        <w:rPr>
          <w:rFonts w:hint="eastAsia" w:ascii="宋体" w:hAnsi="宋体" w:cs="宋体"/>
          <w:bCs/>
          <w:caps w:val="0"/>
          <w:color w:val="auto"/>
          <w:sz w:val="24"/>
          <w:lang w:val="en-US" w:eastAsia="zh-CN"/>
        </w:rPr>
        <w:t xml:space="preserve">5</w:t>
      </w:r>
      <w:r>
        <w:rPr>
          <w:rFonts w:hint="eastAsia" w:ascii="宋体" w:hAnsi="宋体" w:eastAsia="宋体" w:cs="宋体"/>
          <w:bCs/>
          <w:caps w:val="0"/>
          <w:color w:val="auto"/>
          <w:sz w:val="24"/>
          <w:lang w:val="en-US" w:eastAsia="zh-CN"/>
        </w:rPr>
        <w:t xml:space="preserve"> 如标书制作工具中格式和内容与“宿迁市政府采购网”发布的招标文件不一致，请以“宿迁市政府采购网”发布的招标文件为准。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10.6中标后按相关要求提供与电子投标文件一致的纸质打印投标文件2份。 </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bookmarkStart w:id="105" w:name="EBc50e2bb832bb43068403b10c1cce6141"/>
      <w:r>
        <w:rPr>
          <w:rFonts w:hint="eastAsia" w:ascii="宋体" w:hAnsi="宋体" w:eastAsia="宋体" w:cs="宋体"/>
          <w:bCs/>
          <w:caps w:val="0"/>
          <w:color w:val="auto"/>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5"/>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06" w:name="_Hlt26668975"/>
      <w:r/>
      <w:bookmarkEnd w:id="106"/>
      <w:r/>
      <w:bookmarkStart w:id="107" w:name="_Hlt26670360"/>
      <w:r/>
      <w:bookmarkEnd w:id="107"/>
      <w:r/>
      <w:bookmarkStart w:id="108" w:name="_Hlt26954838"/>
      <w:r/>
      <w:bookmarkEnd w:id="108"/>
      <w:r/>
      <w:bookmarkStart w:id="109" w:name="_Toc513029219"/>
      <w:r/>
      <w:bookmarkStart w:id="110" w:name="_Toc49090509"/>
      <w:r/>
      <w:bookmarkStart w:id="111" w:name="_Toc14577357"/>
      <w:r/>
      <w:bookmarkStart w:id="112" w:name="_Toc14577354"/>
      <w:r/>
      <w:bookmarkStart w:id="113" w:name="_Toc513029216"/>
      <w:r/>
      <w:bookmarkStart w:id="114" w:name="_Toc49090507"/>
      <w:r>
        <w:rPr>
          <w:rFonts w:hint="eastAsia" w:ascii="宋体" w:hAnsi="宋体" w:eastAsia="宋体" w:cs="宋体"/>
          <w:b/>
          <w:bCs w:val="0"/>
          <w:caps w:val="0"/>
          <w:color w:val="auto"/>
          <w:sz w:val="24"/>
          <w:lang w:val="en-US" w:eastAsia="zh-CN"/>
        </w:rPr>
        <w:t xml:space="preserve">11</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证明投标人及投标标的符合招标文件规定的文件</w:t>
      </w:r>
      <w:bookmarkEnd w:id="109"/>
      <w:r/>
      <w:bookmarkEnd w:id="110"/>
      <w:r/>
      <w:bookmarkEnd w:id="111"/>
      <w:r/>
      <w:bookmarkEnd w:id="112"/>
      <w:bookmarkEnd w:id="113"/>
      <w:bookmarkEnd w:id="114"/>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bookmarkStart w:id="115" w:name="_Toc14577355"/>
      <w:r/>
      <w:bookmarkStart w:id="116" w:name="_Toc49090508"/>
      <w:r>
        <w:rPr>
          <w:rFonts w:hint="eastAsia" w:ascii="宋体" w:hAnsi="宋体" w:eastAsia="宋体" w:cs="宋体"/>
          <w:caps w:val="0"/>
          <w:color w:val="auto"/>
          <w:sz w:val="24"/>
          <w:szCs w:val="24"/>
        </w:rPr>
        <w:t xml:space="preserve">11.1 投标人应按照</w:t>
      </w:r>
      <w:r>
        <w:rPr>
          <w:rFonts w:hint="eastAsia" w:ascii="宋体" w:hAnsi="宋体" w:eastAsia="宋体" w:cs="宋体"/>
          <w:caps w:val="0"/>
          <w:color w:val="auto"/>
          <w:sz w:val="24"/>
          <w:szCs w:val="24"/>
          <w:lang w:eastAsia="zh-CN"/>
        </w:rPr>
        <w:t xml:space="preserve">法律法规</w:t>
      </w:r>
      <w:r>
        <w:rPr>
          <w:rFonts w:hint="eastAsia" w:ascii="宋体" w:hAnsi="宋体" w:eastAsia="宋体" w:cs="宋体"/>
          <w:caps w:val="0"/>
          <w:color w:val="auto"/>
          <w:sz w:val="24"/>
          <w:szCs w:val="24"/>
        </w:rPr>
        <w:t xml:space="preserve">、规章和规范性文件以及招标文件要求提交证明文件，证明其及投标标的符合招标文件规定。</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11.2招标文件对证明文件无明确形式要求的，证明文件可以以文字资料、图纸和数据等形式提交。</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12</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投标分项报价</w:t>
      </w:r>
      <w:bookmarkEnd w:id="115"/>
      <w:r/>
      <w:bookmarkStart w:id="117" w:name="_Hlt26670373"/>
      <w:r/>
      <w:bookmarkEnd w:id="117"/>
      <w:r>
        <w:rPr>
          <w:rFonts w:hint="eastAsia" w:ascii="宋体" w:hAnsi="宋体" w:eastAsia="宋体" w:cs="宋体"/>
          <w:b/>
          <w:bCs/>
          <w:caps w:val="0"/>
          <w:color w:val="auto"/>
          <w:sz w:val="24"/>
          <w:szCs w:val="24"/>
        </w:rPr>
        <w:t xml:space="preserve">表</w:t>
      </w:r>
      <w:bookmarkEnd w:id="116"/>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12.1</w:t>
      </w:r>
      <w:r>
        <w:rPr>
          <w:rFonts w:hint="eastAsia" w:ascii="宋体" w:hAnsi="宋体" w:eastAsia="宋体" w:cs="宋体"/>
          <w:caps w:val="0"/>
          <w:color w:val="auto"/>
          <w:sz w:val="24"/>
        </w:rPr>
        <w:t xml:space="preserve"> 投</w:t>
      </w:r>
      <w:bookmarkStart w:id="118" w:name="_Hlt26954840"/>
      <w:r/>
      <w:bookmarkEnd w:id="118"/>
      <w:r>
        <w:rPr>
          <w:rFonts w:hint="eastAsia" w:ascii="宋体" w:hAnsi="宋体" w:eastAsia="宋体" w:cs="宋体"/>
          <w:caps w:val="0"/>
          <w:color w:val="auto"/>
          <w:sz w:val="24"/>
        </w:rPr>
        <w:t xml:space="preserve">标人应按照招标文件规定格式填报投标分项报价表</w:t>
      </w:r>
      <w:bookmarkStart w:id="119" w:name="_Hlt26670399"/>
      <w:r/>
      <w:bookmarkEnd w:id="119"/>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12.2</w:t>
      </w:r>
      <w:r>
        <w:rPr>
          <w:rFonts w:hint="eastAsia" w:ascii="宋体" w:hAnsi="宋体" w:eastAsia="宋体" w:cs="宋体"/>
          <w:bCs/>
          <w:caps w:val="0"/>
          <w:color w:val="auto"/>
          <w:sz w:val="24"/>
        </w:rPr>
        <w:t xml:space="preserve">投标货币。投标文件中的单价和总价无特殊规定的采用人民币报价，以元为单位标注。</w:t>
      </w:r>
      <w:r>
        <w:rPr>
          <w:rFonts w:hint="eastAsia" w:ascii="宋体" w:hAnsi="宋体" w:eastAsia="宋体" w:cs="宋体"/>
          <w:caps w:val="0"/>
          <w:color w:val="auto"/>
          <w:sz w:val="24"/>
        </w:rPr>
        <w:t xml:space="preserve">招标文件中另有规定的按规定执行。</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12.3本项目不接受备选的投标方案或有选择的报价，只允许有一个报价。投标报价内容包括：</w:t>
      </w:r>
      <w:bookmarkStart w:id="120" w:name="EB54dd097a55df4796bd5f9b6bdf2ddc40"/>
      <w:r>
        <w:rPr>
          <w:rFonts w:hint="eastAsia" w:ascii="宋体" w:hAnsi="宋体" w:eastAsia="宋体" w:cs="宋体"/>
          <w:caps w:val="0"/>
          <w:color w:val="auto"/>
          <w:sz w:val="24"/>
        </w:rPr>
        <w:t xml:space="preserve">完成本项工作所需的人员工资（不得低于宿迁市目前最低工资标准，包含现行宿迁市最低工资上调、社保基数上调）及节假日加班费等补助和社保福利费（含保险）、易耗材料、保洁及工程维修人员必要维修工具、耗材、防护品、员工培训、统一着装、胸卡、保险、利润、税金、政策性文件规定及合同包含的所有风险、责任以及其他不可预</w:t>
      </w:r>
      <w:r>
        <w:rPr>
          <w:rFonts w:hint="eastAsia" w:ascii="宋体" w:hAnsi="宋体" w:eastAsia="宋体" w:cs="宋体"/>
          <w:caps w:val="0"/>
          <w:color w:val="auto"/>
          <w:sz w:val="24"/>
          <w:lang w:eastAsia="zh-CN"/>
        </w:rPr>
        <w:t xml:space="preserve">见的</w:t>
      </w:r>
      <w:bookmarkEnd w:id="120"/>
      <w:r>
        <w:rPr>
          <w:rFonts w:hint="eastAsia" w:ascii="宋体" w:hAnsi="宋体" w:eastAsia="宋体" w:cs="宋体"/>
          <w:caps w:val="0"/>
          <w:color w:val="auto"/>
          <w:sz w:val="24"/>
        </w:rPr>
        <w:t xml:space="preserve">一切相关费用。</w:t>
      </w:r>
      <w:r/>
    </w:p>
    <w:p>
      <w:pPr>
        <w:ind w:left="0" w:firstLine="482"/>
        <w:pageBreakBefore w:val="0"/>
        <w:spacing w:line="480" w:lineRule="exact"/>
        <w:widowControl w:val="off"/>
        <w:rPr>
          <w:rFonts w:hint="eastAsia" w:ascii="宋体" w:hAnsi="宋体" w:eastAsia="宋体" w:cs="宋体"/>
          <w:b/>
          <w:bCs/>
          <w:sz w:val="24"/>
          <w:lang w:val="zh-CN"/>
        </w:rPr>
        <w:outlineLvl w:val="9"/>
      </w:pPr>
      <w:r/>
      <w:bookmarkStart w:id="121" w:name="_Hlt26954842"/>
      <w:r/>
      <w:bookmarkEnd w:id="121"/>
      <w:r/>
      <w:bookmarkStart w:id="122" w:name="_Hlt26670425"/>
      <w:r/>
      <w:bookmarkEnd w:id="122"/>
      <w:r/>
      <w:bookmarkStart w:id="123" w:name="_Hlt26668983"/>
      <w:r/>
      <w:bookmarkEnd w:id="123"/>
      <w:r/>
      <w:bookmarkStart w:id="124" w:name="_Hlt26670482"/>
      <w:r/>
      <w:bookmarkEnd w:id="124"/>
      <w:r/>
      <w:bookmarkStart w:id="125" w:name="_Hlt26670403"/>
      <w:r/>
      <w:bookmarkEnd w:id="125"/>
      <w:r/>
      <w:bookmarkStart w:id="126" w:name="_Hlt26954846"/>
      <w:r/>
      <w:bookmarkEnd w:id="126"/>
      <w:r/>
      <w:bookmarkStart w:id="127" w:name="_Hlt26954844"/>
      <w:r/>
      <w:bookmarkEnd w:id="127"/>
      <w:r/>
      <w:bookmarkStart w:id="128" w:name="_Hlt26670486"/>
      <w:r/>
      <w:bookmarkEnd w:id="128"/>
      <w:r/>
      <w:bookmarkStart w:id="129" w:name="_Hlt26954848"/>
      <w:r/>
      <w:bookmarkEnd w:id="129"/>
      <w:r/>
      <w:bookmarkStart w:id="130" w:name="_Hlt26954731"/>
      <w:r/>
      <w:bookmarkEnd w:id="130"/>
      <w:r>
        <w:rPr>
          <w:rFonts w:hint="eastAsia" w:ascii="宋体" w:hAnsi="宋体" w:eastAsia="宋体" w:cs="宋体"/>
          <w:b/>
          <w:bCs/>
          <w:sz w:val="24"/>
          <w:lang w:val="zh-CN"/>
        </w:rPr>
        <w:t xml:space="preserve">13</w:t>
      </w:r>
      <w:r>
        <w:rPr>
          <w:rFonts w:hint="eastAsia" w:ascii="宋体" w:hAnsi="宋体" w:cs="宋体"/>
          <w:b/>
          <w:bCs/>
          <w:sz w:val="24"/>
          <w:lang w:val="zh-CN"/>
        </w:rPr>
        <w:t xml:space="preserve">.</w:t>
      </w:r>
      <w:r>
        <w:rPr>
          <w:rFonts w:hint="eastAsia" w:ascii="宋体" w:hAnsi="宋体" w:eastAsia="宋体" w:cs="宋体"/>
          <w:b/>
          <w:bCs/>
          <w:sz w:val="24"/>
          <w:lang w:val="zh-CN"/>
        </w:rPr>
        <w:t xml:space="preserve">技术要求响应及偏离表、商务要求响应及偏离表</w:t>
      </w:r>
      <w:r/>
    </w:p>
    <w:p>
      <w:pPr>
        <w:ind w:left="0" w:firstLine="480"/>
        <w:pageBreakBefore w:val="0"/>
        <w:spacing w:line="480" w:lineRule="exact"/>
        <w:widowControl w:val="off"/>
        <w:rPr>
          <w:rFonts w:hint="eastAsia" w:ascii="宋体" w:hAnsi="宋体" w:eastAsia="宋体" w:cs="宋体"/>
          <w:sz w:val="24"/>
          <w:lang w:val="zh-CN"/>
        </w:rPr>
        <w:outlineLvl w:val="9"/>
      </w:pPr>
      <w:r/>
      <w:bookmarkStart w:id="131" w:name="_Toc49090510"/>
      <w:r/>
      <w:bookmarkStart w:id="132" w:name="_Toc14577359"/>
      <w:r>
        <w:rPr>
          <w:rFonts w:hint="eastAsia" w:ascii="宋体" w:hAnsi="宋体" w:eastAsia="宋体" w:cs="宋体"/>
          <w:bCs/>
          <w:sz w:val="24"/>
          <w:lang w:val="zh-CN"/>
        </w:rPr>
        <w:t xml:space="preserve">13.1</w:t>
      </w:r>
      <w:r>
        <w:rPr>
          <w:rFonts w:hint="eastAsia" w:ascii="宋体" w:hAnsi="宋体" w:eastAsia="宋体" w:cs="宋体"/>
          <w:sz w:val="24"/>
          <w:lang w:val="zh-CN"/>
        </w:rPr>
        <w:t xml:space="preserve"> 投标人需对招标文件中的技术要求与商务要求逐项作出响应或偏离，并说明原因。</w:t>
      </w:r>
      <w:r/>
    </w:p>
    <w:p>
      <w:pPr>
        <w:ind w:left="0" w:firstLine="480"/>
        <w:pageBreakBefore w:val="0"/>
        <w:spacing w:line="480" w:lineRule="exact"/>
        <w:widowControl w:val="off"/>
        <w:tabs>
          <w:tab w:val="left" w:pos="1035" w:leader="none"/>
        </w:tabs>
        <w:rPr>
          <w:rFonts w:hint="eastAsia" w:ascii="宋体" w:hAnsi="宋体" w:eastAsia="宋体" w:cs="宋体"/>
          <w:sz w:val="24"/>
          <w:lang w:val="zh-CN"/>
        </w:rPr>
        <w:outlineLvl w:val="9"/>
      </w:pPr>
      <w:r>
        <w:rPr>
          <w:rFonts w:hint="eastAsia" w:ascii="宋体" w:hAnsi="宋体" w:eastAsia="宋体" w:cs="宋体"/>
          <w:sz w:val="24"/>
          <w:lang w:val="zh-CN"/>
        </w:rPr>
        <w:t xml:space="preserve">13.2 投标人可在投标文件中提供认为需要的其他技术文件或说明。</w:t>
      </w:r>
      <w:r/>
    </w:p>
    <w:p>
      <w:pPr>
        <w:ind w:left="0" w:firstLine="482"/>
        <w:pageBreakBefore w:val="0"/>
        <w:spacing w:line="480" w:lineRule="exact"/>
        <w:widowControl w:val="off"/>
        <w:tabs>
          <w:tab w:val="left" w:pos="1035" w:leader="none"/>
        </w:tabs>
        <w:rPr>
          <w:rFonts w:hint="eastAsia" w:ascii="宋体" w:hAnsi="宋体" w:eastAsia="宋体" w:cs="宋体"/>
          <w:b/>
          <w:bCs/>
          <w:sz w:val="24"/>
          <w:lang w:val="zh-CN"/>
        </w:rPr>
        <w:outlineLvl w:val="9"/>
      </w:pPr>
      <w:r>
        <w:rPr>
          <w:rFonts w:hint="eastAsia" w:ascii="宋体" w:hAnsi="宋体" w:eastAsia="宋体" w:cs="宋体"/>
          <w:b/>
          <w:bCs/>
          <w:sz w:val="24"/>
          <w:lang w:val="zh-CN"/>
        </w:rPr>
        <w:t xml:space="preserve">14</w:t>
      </w:r>
      <w:r>
        <w:rPr>
          <w:rFonts w:hint="eastAsia" w:ascii="宋体" w:hAnsi="宋体" w:cs="宋体"/>
          <w:b/>
          <w:bCs/>
          <w:sz w:val="24"/>
          <w:lang w:val="zh-CN"/>
        </w:rPr>
        <w:t xml:space="preserve">.</w:t>
      </w:r>
      <w:r>
        <w:rPr>
          <w:rFonts w:hint="eastAsia" w:ascii="宋体" w:hAnsi="宋体" w:eastAsia="宋体" w:cs="宋体"/>
          <w:b/>
          <w:bCs/>
          <w:sz w:val="24"/>
          <w:lang w:val="zh-CN"/>
        </w:rPr>
        <w:t xml:space="preserve">投标声明及承诺函和开标一览表</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14.1</w:t>
      </w:r>
      <w:r>
        <w:rPr>
          <w:rFonts w:hint="eastAsia" w:ascii="宋体" w:hAnsi="宋体" w:eastAsia="宋体" w:cs="宋体"/>
          <w:caps w:val="0"/>
          <w:color w:val="auto"/>
          <w:sz w:val="24"/>
        </w:rPr>
        <w:t xml:space="preserve"> 投标人应按照招标文件中提供的格式完整、正确填写投标声明及承诺函、开标一览表。</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14.2</w:t>
      </w:r>
      <w:r>
        <w:rPr>
          <w:rFonts w:hint="eastAsia" w:ascii="宋体" w:hAnsi="宋体" w:eastAsia="宋体" w:cs="宋体"/>
          <w:caps w:val="0"/>
          <w:color w:val="auto"/>
          <w:sz w:val="24"/>
        </w:rPr>
        <w:t xml:space="preserve"> 对于采用货币报价的项目，</w:t>
      </w:r>
      <w:r>
        <w:rPr>
          <w:rFonts w:hint="eastAsia" w:ascii="宋体" w:hAnsi="宋体" w:eastAsia="宋体" w:cs="宋体"/>
          <w:bCs/>
          <w:caps w:val="0"/>
          <w:color w:val="auto"/>
          <w:sz w:val="24"/>
        </w:rPr>
        <w:t xml:space="preserve">开标一览表中的投标总报价应与投标分项报价表中的投标总报价一致，如不一致，</w:t>
      </w:r>
      <w:r>
        <w:rPr>
          <w:rFonts w:hint="eastAsia" w:ascii="宋体" w:hAnsi="宋体" w:eastAsia="宋体" w:cs="宋体"/>
          <w:caps w:val="0"/>
          <w:color w:val="auto"/>
          <w:sz w:val="24"/>
          <w:szCs w:val="24"/>
        </w:rPr>
        <w:t xml:space="preserve">不作为无效投标处理</w:t>
      </w:r>
      <w:r>
        <w:rPr>
          <w:rFonts w:hint="eastAsia" w:ascii="宋体" w:hAnsi="宋体" w:eastAsia="宋体" w:cs="宋体"/>
          <w:bCs/>
          <w:caps w:val="0"/>
          <w:color w:val="auto"/>
          <w:sz w:val="24"/>
        </w:rPr>
        <w:t xml:space="preserve">，但评标时按开标一览表中价格为准</w:t>
      </w:r>
      <w:r>
        <w:rPr>
          <w:rFonts w:hint="eastAsia" w:ascii="宋体" w:hAnsi="宋体" w:eastAsia="宋体" w:cs="宋体"/>
          <w:b/>
          <w:bCs/>
          <w:caps w:val="0"/>
          <w:color w:val="auto"/>
          <w:sz w:val="24"/>
        </w:rPr>
        <w:t xml:space="preserve">。</w:t>
      </w:r>
      <w:bookmarkEnd w:id="131"/>
      <w:bookmarkEnd w:id="132"/>
      <w:r/>
    </w:p>
    <w:p>
      <w:pPr>
        <w:ind w:left="0" w:firstLine="482"/>
        <w:pageBreakBefore w:val="0"/>
        <w:spacing w:line="480" w:lineRule="exact"/>
        <w:widowControl w:val="off"/>
        <w:rPr>
          <w:rFonts w:hint="eastAsia" w:ascii="宋体" w:hAnsi="宋体" w:eastAsia="宋体" w:cs="宋体"/>
          <w:b/>
          <w:bCs w:val="0"/>
          <w:caps w:val="0"/>
          <w:color w:val="auto"/>
          <w:sz w:val="24"/>
          <w:lang w:eastAsia="zh-CN"/>
        </w:rPr>
        <w:outlineLvl w:val="9"/>
      </w:pPr>
      <w:r/>
      <w:bookmarkStart w:id="133" w:name="_Hlt26954734"/>
      <w:r/>
      <w:bookmarkEnd w:id="133"/>
      <w:r/>
      <w:bookmarkStart w:id="134" w:name="_Hlt26670489"/>
      <w:r/>
      <w:bookmarkEnd w:id="134"/>
      <w:r/>
      <w:bookmarkStart w:id="135" w:name="_Hlt26954850"/>
      <w:r/>
      <w:bookmarkEnd w:id="135"/>
      <w:r/>
      <w:bookmarkStart w:id="136" w:name="_Toc14577360"/>
      <w:r/>
      <w:bookmarkStart w:id="137" w:name="_Toc49090511"/>
      <w:r>
        <w:rPr>
          <w:rFonts w:hint="eastAsia" w:ascii="宋体" w:hAnsi="宋体" w:eastAsia="宋体" w:cs="宋体"/>
          <w:b/>
          <w:bCs w:val="0"/>
          <w:caps w:val="0"/>
          <w:color w:val="auto"/>
          <w:sz w:val="24"/>
          <w:lang w:eastAsia="zh-CN"/>
        </w:rPr>
        <w:t xml:space="preserve">15</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lang w:eastAsia="zh-CN"/>
        </w:rPr>
        <w:t xml:space="preserve">投标有效期</w:t>
      </w:r>
      <w:bookmarkEnd w:id="136"/>
      <w:r/>
      <w:bookmarkEnd w:id="137"/>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15.1</w:t>
      </w:r>
      <w:r>
        <w:rPr>
          <w:rFonts w:hint="eastAsia" w:ascii="宋体" w:hAnsi="宋体" w:eastAsia="宋体" w:cs="宋体"/>
          <w:bCs/>
          <w:caps w:val="0"/>
          <w:color w:val="auto"/>
          <w:sz w:val="24"/>
        </w:rPr>
        <w:t xml:space="preserve"> 投标有效期为开标之日后</w:t>
      </w:r>
      <w:r>
        <w:rPr>
          <w:rFonts w:hint="eastAsia" w:ascii="宋体" w:hAnsi="宋体" w:eastAsia="宋体" w:cs="宋体"/>
          <w:b/>
          <w:caps w:val="0"/>
          <w:color w:val="auto"/>
          <w:sz w:val="24"/>
          <w:u w:val="single"/>
        </w:rPr>
        <w:t xml:space="preserve">六十（60）天</w:t>
      </w:r>
      <w:r>
        <w:rPr>
          <w:rFonts w:hint="eastAsia" w:ascii="宋体" w:hAnsi="宋体" w:eastAsia="宋体" w:cs="宋体"/>
          <w:bCs/>
          <w:caps w:val="0"/>
          <w:color w:val="auto"/>
          <w:sz w:val="24"/>
        </w:rPr>
        <w:t xml:space="preserve">。投标有效期比规定短的将被视为未实质性响应招标文件而予以拒绝。</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rPr>
          <w:rFonts w:hint="eastAsia" w:ascii="宋体" w:hAnsi="宋体" w:eastAsia="宋体" w:cs="宋体"/>
          <w:b/>
          <w:bCs w:val="0"/>
          <w:caps w:val="0"/>
          <w:color w:val="auto"/>
          <w:sz w:val="24"/>
        </w:rPr>
        <w:t xml:space="preserve">16</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投标有效期的延长</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16.1</w:t>
      </w:r>
      <w:r>
        <w:rPr>
          <w:rFonts w:hint="eastAsia" w:ascii="宋体" w:hAnsi="宋体" w:eastAsia="宋体" w:cs="宋体"/>
          <w:bCs/>
          <w:caps w:val="0"/>
          <w:color w:val="auto"/>
          <w:sz w:val="24"/>
        </w:rPr>
        <w:t xml:space="preserve"> 在特殊情况下，</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的这一要求而放弃投标</w:t>
      </w:r>
      <w:r>
        <w:rPr>
          <w:rFonts w:hint="eastAsia" w:ascii="宋体" w:hAnsi="宋体" w:eastAsia="宋体" w:cs="宋体"/>
          <w:caps w:val="0"/>
          <w:color w:val="auto"/>
          <w:sz w:val="24"/>
          <w:szCs w:val="24"/>
        </w:rPr>
        <w:t xml:space="preserve">。</w:t>
      </w:r>
      <w:r>
        <w:rPr>
          <w:rFonts w:hint="eastAsia" w:ascii="宋体" w:hAnsi="宋体" w:eastAsia="宋体" w:cs="宋体"/>
          <w:bCs/>
          <w:caps w:val="0"/>
          <w:color w:val="auto"/>
          <w:sz w:val="24"/>
        </w:rPr>
        <w:t xml:space="preserve">同意延长投标有效期的投标人既不能要求也不允许修改其投标文件</w:t>
      </w:r>
      <w:r>
        <w:rPr>
          <w:rFonts w:hint="eastAsia" w:ascii="宋体" w:hAnsi="宋体" w:eastAsia="宋体" w:cs="宋体"/>
          <w:caps w:val="0"/>
          <w:color w:val="auto"/>
          <w:sz w:val="24"/>
          <w:szCs w:val="24"/>
        </w:rPr>
        <w:t xml:space="preserve">，同时受投标有效期约束的所有权利与义务均延长至新的有效期</w:t>
      </w:r>
      <w:r>
        <w:rPr>
          <w:rFonts w:hint="eastAsia" w:ascii="宋体" w:hAnsi="宋体" w:eastAsia="宋体" w:cs="宋体"/>
          <w:bCs/>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lang w:val="en-US" w:eastAsia="zh-CN"/>
        </w:rPr>
        <w:t xml:space="preserve">16.2中标人的投标文件作为项目服务合同的附件，其有效期至中标人全部合同义务履行完毕为止。 </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38" w:name="_Hlt26954739"/>
      <w:r/>
      <w:bookmarkEnd w:id="138"/>
      <w:r/>
      <w:bookmarkStart w:id="139" w:name="_Hlt26954852"/>
      <w:r/>
      <w:bookmarkEnd w:id="139"/>
      <w:r/>
      <w:bookmarkStart w:id="140" w:name="_Toc120614217"/>
      <w:r/>
      <w:bookmarkStart w:id="141" w:name="_Toc4418"/>
      <w:r/>
      <w:bookmarkStart w:id="142" w:name="_Toc19930"/>
      <w:r/>
      <w:bookmarkStart w:id="143" w:name="_Toc513029224"/>
      <w:r/>
      <w:bookmarkStart w:id="144" w:name="_Toc16938540"/>
      <w:r/>
      <w:bookmarkStart w:id="145" w:name="_Toc20823296"/>
      <w:r>
        <w:rPr>
          <w:rFonts w:hint="eastAsia" w:ascii="宋体" w:hAnsi="宋体" w:eastAsia="宋体" w:cs="宋体"/>
          <w:caps w:val="0"/>
          <w:color w:val="auto"/>
          <w:sz w:val="36"/>
          <w:szCs w:val="36"/>
        </w:rPr>
        <w:t xml:space="preserve">四、投标文件的递交</w:t>
      </w:r>
      <w:bookmarkEnd w:id="140"/>
      <w:r/>
      <w:bookmarkEnd w:id="141"/>
      <w:r/>
      <w:bookmarkEnd w:id="142"/>
      <w:r/>
      <w:bookmarkEnd w:id="143"/>
      <w:r/>
      <w:bookmarkEnd w:id="144"/>
      <w:r/>
      <w:bookmarkEnd w:id="145"/>
      <w:r/>
      <w:r/>
    </w:p>
    <w:p>
      <w:pPr>
        <w:ind w:left="0" w:firstLine="482"/>
        <w:pageBreakBefore w:val="0"/>
        <w:spacing w:line="480" w:lineRule="exact"/>
        <w:widowControl w:val="off"/>
        <w:rPr>
          <w:rFonts w:hint="eastAsia" w:ascii="宋体" w:hAnsi="宋体" w:eastAsia="宋体" w:cs="宋体"/>
          <w:b/>
          <w:bCs/>
          <w:caps w:val="0"/>
          <w:color w:val="auto"/>
          <w:sz w:val="24"/>
          <w:lang w:val="en-US" w:eastAsia="zh-CN"/>
        </w:rPr>
        <w:outlineLvl w:val="9"/>
      </w:pPr>
      <w:r/>
      <w:bookmarkStart w:id="146" w:name="_Toc20823297"/>
      <w:r/>
      <w:bookmarkStart w:id="147" w:name="_Toc16938541"/>
      <w:r/>
      <w:bookmarkStart w:id="148" w:name="_Toc513029225"/>
      <w:r/>
      <w:bookmarkStart w:id="149" w:name="_Toc462564084"/>
      <w:r>
        <w:rPr>
          <w:rFonts w:hint="eastAsia" w:ascii="宋体" w:hAnsi="宋体" w:eastAsia="宋体" w:cs="宋体"/>
          <w:b/>
          <w:bCs/>
          <w:caps w:val="0"/>
          <w:color w:val="auto"/>
          <w:sz w:val="24"/>
          <w:lang w:val="en-US" w:eastAsia="zh-CN"/>
        </w:rPr>
        <w:t xml:space="preserve">17</w:t>
      </w:r>
      <w:r>
        <w:rPr>
          <w:rFonts w:hint="eastAsia" w:ascii="宋体" w:hAnsi="宋体" w:cs="宋体"/>
          <w:b/>
          <w:bCs/>
          <w:caps w:val="0"/>
          <w:color w:val="auto"/>
          <w:sz w:val="24"/>
          <w:lang w:val="en-US" w:eastAsia="zh-CN"/>
        </w:rPr>
        <w:t xml:space="preserve">.</w:t>
      </w:r>
      <w:r>
        <w:rPr>
          <w:rFonts w:hint="eastAsia" w:ascii="宋体" w:hAnsi="宋体" w:eastAsia="宋体" w:cs="宋体"/>
          <w:b/>
          <w:bCs/>
          <w:caps w:val="0"/>
          <w:color w:val="auto"/>
          <w:sz w:val="24"/>
          <w:lang w:val="en-US" w:eastAsia="zh-CN"/>
        </w:rPr>
        <w:t xml:space="preserve">投标文件</w:t>
      </w:r>
      <w:bookmarkEnd w:id="146"/>
      <w:r/>
      <w:bookmarkEnd w:id="147"/>
      <w:r/>
      <w:bookmarkEnd w:id="148"/>
      <w:r/>
      <w:bookmarkEnd w:id="149"/>
      <w:r>
        <w:rPr>
          <w:rFonts w:hint="eastAsia" w:ascii="宋体" w:hAnsi="宋体" w:eastAsia="宋体" w:cs="宋体"/>
          <w:b/>
          <w:bCs/>
          <w:caps w:val="0"/>
          <w:color w:val="auto"/>
          <w:sz w:val="24"/>
          <w:lang w:val="en-US" w:eastAsia="zh-CN"/>
        </w:rPr>
        <w:t xml:space="preserve">的递交</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17.1投标人应当按照《操作手册》规定，在投标截止时间前制作并上传电子投标文件。</w:t>
      </w:r>
      <w:bookmarkStart w:id="150" w:name="_Toc20823298"/>
      <w:r/>
      <w:bookmarkStart w:id="151" w:name="_Toc16938542"/>
      <w:r/>
      <w:bookmarkStart w:id="152" w:name="_Toc513029226"/>
      <w:r/>
      <w:r/>
    </w:p>
    <w:p>
      <w:pPr>
        <w:ind w:left="0" w:firstLine="480"/>
        <w:keepLines w:val="0"/>
        <w:keepNext w:val="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17.2投标人通过“苏采云”系统不见面开标大厅在线参与开标活动。（具体操作详见《“苏采云”系统投标人操作手册》，网址链接</w:t>
      </w:r>
      <w:r>
        <w:rPr>
          <w:rFonts w:hint="eastAsia" w:ascii="宋体" w:hAnsi="宋体" w:eastAsia="宋体" w:cs="宋体"/>
          <w:caps w:val="0"/>
          <w:color w:val="auto"/>
          <w:sz w:val="22"/>
          <w:szCs w:val="20"/>
          <w:lang w:val="en-US" w:eastAsia="zh-CN"/>
        </w:rPr>
        <w:t xml:space="preserve">http://www.ccgp-jiangsu.gov.cn//webfile/jiangsu/202311/1699268553318052447.pdf）</w:t>
      </w:r>
      <w:r/>
    </w:p>
    <w:p>
      <w:pPr>
        <w:ind w:left="0" w:firstLine="482"/>
        <w:keepLines w:val="0"/>
        <w:keepNext w:val="0"/>
        <w:pageBreakBefore w:val="0"/>
        <w:spacing w:line="480" w:lineRule="exact"/>
        <w:widowControl w:val="off"/>
        <w:rPr>
          <w:rFonts w:hint="eastAsia" w:ascii="宋体" w:hAnsi="宋体" w:eastAsia="宋体" w:cs="宋体"/>
          <w:b/>
          <w:bCs/>
          <w:caps w:val="0"/>
          <w:color w:val="auto"/>
          <w:sz w:val="24"/>
          <w:lang w:val="en-US" w:eastAsia="zh-CN"/>
        </w:rPr>
        <w:outlineLvl w:val="9"/>
      </w:pPr>
      <w:r>
        <w:rPr>
          <w:rFonts w:hint="eastAsia" w:ascii="宋体" w:hAnsi="宋体" w:eastAsia="宋体" w:cs="宋体"/>
          <w:b/>
          <w:bCs/>
          <w:caps w:val="0"/>
          <w:color w:val="auto"/>
          <w:sz w:val="24"/>
          <w:lang w:val="en-US" w:eastAsia="zh-CN"/>
        </w:rPr>
        <w:t xml:space="preserve">18</w:t>
      </w:r>
      <w:r>
        <w:rPr>
          <w:rFonts w:hint="eastAsia" w:ascii="宋体" w:hAnsi="宋体" w:cs="宋体"/>
          <w:b/>
          <w:bCs/>
          <w:caps w:val="0"/>
          <w:color w:val="auto"/>
          <w:sz w:val="24"/>
          <w:lang w:val="en-US" w:eastAsia="zh-CN"/>
        </w:rPr>
        <w:t xml:space="preserve">.</w:t>
      </w:r>
      <w:r>
        <w:rPr>
          <w:rFonts w:hint="eastAsia" w:ascii="宋体" w:hAnsi="宋体" w:eastAsia="宋体" w:cs="宋体"/>
          <w:b/>
          <w:bCs/>
          <w:caps w:val="0"/>
          <w:color w:val="auto"/>
          <w:sz w:val="24"/>
          <w:lang w:val="en-US" w:eastAsia="zh-CN"/>
        </w:rPr>
        <w:t xml:space="preserve">投标截止</w:t>
      </w:r>
      <w:bookmarkEnd w:id="150"/>
      <w:r/>
      <w:bookmarkEnd w:id="151"/>
      <w:r/>
      <w:bookmarkEnd w:id="152"/>
      <w:r>
        <w:rPr>
          <w:rFonts w:hint="eastAsia" w:ascii="宋体" w:hAnsi="宋体" w:eastAsia="宋体" w:cs="宋体"/>
          <w:b/>
          <w:bCs/>
          <w:caps w:val="0"/>
          <w:color w:val="auto"/>
          <w:sz w:val="24"/>
          <w:lang w:val="en-US" w:eastAsia="zh-CN"/>
        </w:rPr>
        <w:t xml:space="preserve">时间</w:t>
      </w:r>
      <w:r/>
    </w:p>
    <w:p>
      <w:pPr>
        <w:ind w:left="0" w:firstLine="480"/>
        <w:pageBreakBefore w:val="0"/>
        <w:spacing w:line="480" w:lineRule="exact"/>
        <w:widowControl w:val="off"/>
        <w:rPr>
          <w:rFonts w:hint="eastAsia" w:ascii="宋体" w:hAnsi="宋体" w:eastAsia="宋体" w:cs="宋体"/>
          <w:bCs/>
          <w:i w:val="0"/>
          <w:iCs/>
          <w:caps w:val="0"/>
          <w:color w:val="auto"/>
          <w:sz w:val="24"/>
          <w:u w:val="none"/>
        </w:rPr>
        <w:outlineLvl w:val="9"/>
      </w:pPr>
      <w:r>
        <w:rPr>
          <w:rFonts w:hint="eastAsia" w:ascii="宋体" w:hAnsi="宋体" w:eastAsia="宋体" w:cs="宋体"/>
          <w:i w:val="0"/>
          <w:iCs/>
          <w:caps w:val="0"/>
          <w:color w:val="auto"/>
          <w:sz w:val="24"/>
          <w:u w:val="none"/>
        </w:rPr>
        <w:t xml:space="preserve">18.1</w:t>
      </w:r>
      <w:r>
        <w:rPr>
          <w:rFonts w:hint="eastAsia" w:ascii="宋体" w:hAnsi="宋体" w:eastAsia="宋体" w:cs="宋体"/>
          <w:bCs/>
          <w:i w:val="0"/>
          <w:iCs/>
          <w:caps w:val="0"/>
          <w:color w:val="auto"/>
          <w:sz w:val="24"/>
          <w:u w:val="none"/>
        </w:rPr>
        <w:t xml:space="preserve"> 投标人上传电子投标文件的时间不得迟于招标公告中规定的投标截止时间。</w:t>
      </w:r>
      <w:r/>
    </w:p>
    <w:p>
      <w:pPr>
        <w:ind w:left="0" w:firstLine="480"/>
        <w:pageBreakBefore w:val="0"/>
        <w:spacing w:line="480" w:lineRule="exact"/>
        <w:widowControl w:val="off"/>
        <w:rPr>
          <w:rFonts w:hint="eastAsia" w:ascii="宋体" w:hAnsi="宋体" w:eastAsia="宋体" w:cs="宋体"/>
          <w:bCs/>
          <w:i w:val="0"/>
          <w:iCs/>
          <w:caps w:val="0"/>
          <w:color w:val="auto"/>
          <w:sz w:val="24"/>
          <w:u w:val="none"/>
        </w:rPr>
        <w:outlineLvl w:val="9"/>
      </w:pPr>
      <w:r>
        <w:rPr>
          <w:rFonts w:hint="eastAsia" w:ascii="宋体" w:hAnsi="宋体" w:eastAsia="宋体" w:cs="宋体"/>
          <w:bCs/>
          <w:sz w:val="24"/>
        </w:rPr>
        <w:t xml:space="preserve">投标人应</w:t>
      </w:r>
      <w:r>
        <w:rPr>
          <w:rFonts w:hint="eastAsia" w:ascii="宋体" w:hAnsi="宋体" w:eastAsia="宋体" w:cs="宋体"/>
          <w:bCs/>
          <w:sz w:val="24"/>
          <w:lang w:eastAsia="zh-CN"/>
        </w:rPr>
        <w:t xml:space="preserve">充分考虑</w:t>
      </w:r>
      <w:r>
        <w:rPr>
          <w:rFonts w:hint="eastAsia" w:ascii="宋体" w:hAnsi="宋体" w:eastAsia="宋体" w:cs="宋体"/>
          <w:bCs/>
          <w:sz w:val="24"/>
        </w:rPr>
        <w:t xml:space="preserve">网络环境、网络带宽等风险因素，如因投标人自身原因造成的电子投标文件上传不成功的按照本招标文件第二章第26.1.2条 规定做无效投标处理。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18.2</w:t>
      </w:r>
      <w:r>
        <w:rPr>
          <w:rFonts w:hint="eastAsia" w:ascii="宋体" w:hAnsi="宋体" w:eastAsia="宋体" w:cs="宋体"/>
          <w:bCs/>
          <w:caps w:val="0"/>
          <w:color w:val="auto"/>
          <w:sz w:val="24"/>
        </w:rPr>
        <w:t xml:space="preserve"> </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可以按照规定，通过修改招标文件酌情延长投标截止时间，在此情况下，投标人的所有权利和义务以及投标人受制的截止时间均应以延长后新的截止时间为准。</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153" w:name="_Toc20823299"/>
      <w:r/>
      <w:bookmarkStart w:id="154" w:name="_Toc16938543"/>
      <w:r/>
      <w:bookmarkStart w:id="155" w:name="_Toc513029227"/>
      <w:r>
        <w:rPr>
          <w:rFonts w:hint="eastAsia" w:ascii="宋体" w:hAnsi="宋体" w:eastAsia="宋体" w:cs="宋体"/>
          <w:b/>
          <w:bCs w:val="0"/>
          <w:caps w:val="0"/>
          <w:color w:val="auto"/>
          <w:sz w:val="24"/>
        </w:rPr>
        <w:t xml:space="preserve">19</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投标文件</w:t>
      </w:r>
      <w:bookmarkEnd w:id="153"/>
      <w:r/>
      <w:bookmarkEnd w:id="154"/>
      <w:r/>
      <w:bookmarkEnd w:id="155"/>
      <w:r>
        <w:rPr>
          <w:rFonts w:hint="eastAsia" w:ascii="宋体" w:hAnsi="宋体" w:eastAsia="宋体" w:cs="宋体"/>
          <w:b/>
          <w:bCs w:val="0"/>
          <w:caps w:val="0"/>
          <w:color w:val="auto"/>
          <w:sz w:val="24"/>
        </w:rPr>
        <w:t xml:space="preserve">的拒收</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19.1</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拒绝接收在其规定的投标截止时间后上传的任何投标文件。</w:t>
      </w:r>
      <w:r/>
    </w:p>
    <w:p>
      <w:pPr>
        <w:ind w:left="0" w:firstLine="482"/>
        <w:pageBreakBefore w:val="0"/>
        <w:spacing w:line="480" w:lineRule="exact"/>
        <w:widowControl w:val="off"/>
        <w:rPr>
          <w:rFonts w:hint="eastAsia" w:ascii="宋体" w:hAnsi="宋体" w:eastAsia="宋体" w:cs="宋体"/>
          <w:b/>
          <w:bCs w:val="0"/>
          <w:caps w:val="0"/>
          <w:color w:val="auto"/>
          <w:sz w:val="24"/>
          <w:lang w:eastAsia="zh-CN"/>
        </w:rPr>
        <w:outlineLvl w:val="9"/>
      </w:pPr>
      <w:r/>
      <w:bookmarkStart w:id="156" w:name="_Toc20823300"/>
      <w:r/>
      <w:bookmarkStart w:id="157" w:name="_Toc513029228"/>
      <w:r/>
      <w:bookmarkStart w:id="158" w:name="_Toc16938544"/>
      <w:r>
        <w:rPr>
          <w:rFonts w:hint="eastAsia" w:ascii="宋体" w:hAnsi="宋体" w:eastAsia="宋体" w:cs="宋体"/>
          <w:b/>
          <w:bCs w:val="0"/>
          <w:caps w:val="0"/>
          <w:color w:val="auto"/>
          <w:sz w:val="24"/>
          <w:lang w:eastAsia="zh-CN"/>
        </w:rPr>
        <w:t xml:space="preserve">20</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lang w:eastAsia="zh-CN"/>
        </w:rPr>
        <w:t xml:space="preserve">投标文件的撤回和修改</w:t>
      </w:r>
      <w:bookmarkEnd w:id="156"/>
      <w:r/>
      <w:bookmarkEnd w:id="157"/>
      <w:r/>
      <w:bookmarkEnd w:id="158"/>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20.1 投标文件的撤回</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w:t>
      </w:r>
      <w:r>
        <w:rPr>
          <w:rFonts w:hint="eastAsia" w:ascii="宋体" w:hAnsi="宋体" w:eastAsia="宋体" w:cs="宋体"/>
          <w:caps w:val="0"/>
          <w:color w:val="auto"/>
          <w:sz w:val="24"/>
          <w:lang w:val="en-US" w:eastAsia="zh-CN"/>
        </w:rPr>
        <w:t xml:space="preserve">0</w:t>
      </w:r>
      <w:r>
        <w:rPr>
          <w:rFonts w:hint="eastAsia" w:ascii="宋体" w:hAnsi="宋体" w:eastAsia="宋体" w:cs="宋体"/>
          <w:caps w:val="0"/>
          <w:color w:val="auto"/>
          <w:sz w:val="24"/>
        </w:rPr>
        <w:t xml:space="preserve">.1.1 电子投标文件的撤回</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投标人可在投标截止时间前，撤回其电子投标文件，具体操作方法见《操作手册》。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w:t>
      </w:r>
      <w:r>
        <w:rPr>
          <w:rFonts w:hint="eastAsia" w:ascii="宋体" w:hAnsi="宋体" w:eastAsia="宋体" w:cs="宋体"/>
          <w:caps w:val="0"/>
          <w:color w:val="auto"/>
          <w:sz w:val="24"/>
          <w:szCs w:val="24"/>
          <w:lang w:val="en-US" w:eastAsia="zh-CN"/>
        </w:rPr>
        <w:t xml:space="preserve">0</w:t>
      </w:r>
      <w:r>
        <w:rPr>
          <w:rFonts w:hint="eastAsia" w:ascii="宋体" w:hAnsi="宋体" w:eastAsia="宋体" w:cs="宋体"/>
          <w:caps w:val="0"/>
          <w:color w:val="auto"/>
          <w:sz w:val="24"/>
          <w:szCs w:val="24"/>
        </w:rPr>
        <w:t xml:space="preserve">.1.2 投标人撤回电子投标文件，则认为其不再参与本项目投标活动。</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20.2 投标文件的修改</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20.2.1投标人可在投标截止时间前，对其电子投标文件进行修改，具体操作方法见《操作手册》。</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20.2.2</w:t>
      </w:r>
      <w:r>
        <w:rPr>
          <w:rFonts w:hint="eastAsia" w:ascii="宋体" w:hAnsi="宋体" w:eastAsia="宋体" w:cs="宋体"/>
          <w:bCs/>
          <w:caps w:val="0"/>
          <w:color w:val="auto"/>
          <w:sz w:val="24"/>
        </w:rPr>
        <w:t xml:space="preserve"> 在投标截止时间之后，投标人不得对其电子投标文件作任何修改。</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20.3</w:t>
      </w:r>
      <w:r>
        <w:rPr>
          <w:rFonts w:hint="eastAsia" w:ascii="宋体" w:hAnsi="宋体" w:eastAsia="宋体" w:cs="宋体"/>
          <w:bCs/>
          <w:caps w:val="0"/>
          <w:color w:val="auto"/>
          <w:sz w:val="24"/>
        </w:rPr>
        <w:t xml:space="preserve"> 在投标截止时间至招标文件中规定的投标有效期满之间的这段时间内，投标人不得撤回其投标。</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59" w:name="_Toc23938"/>
      <w:r/>
      <w:bookmarkStart w:id="160" w:name="_Toc513029229"/>
      <w:r/>
      <w:bookmarkStart w:id="161" w:name="_Toc20823301"/>
      <w:r/>
      <w:bookmarkStart w:id="162" w:name="_Toc16938545"/>
      <w:r/>
      <w:bookmarkStart w:id="163" w:name="_Toc31151"/>
      <w:r/>
      <w:bookmarkStart w:id="164" w:name="_Toc120614218"/>
      <w:r>
        <w:rPr>
          <w:rFonts w:hint="eastAsia" w:ascii="宋体" w:hAnsi="宋体" w:eastAsia="宋体" w:cs="宋体"/>
          <w:caps w:val="0"/>
          <w:color w:val="auto"/>
          <w:sz w:val="36"/>
          <w:szCs w:val="36"/>
        </w:rPr>
        <w:t xml:space="preserve">五、开标与评标</w:t>
      </w:r>
      <w:bookmarkEnd w:id="159"/>
      <w:r/>
      <w:bookmarkEnd w:id="160"/>
      <w:r/>
      <w:bookmarkEnd w:id="161"/>
      <w:r/>
      <w:bookmarkEnd w:id="162"/>
      <w:r/>
      <w:bookmarkEnd w:id="163"/>
      <w:r/>
      <w:bookmarkEnd w:id="164"/>
      <w:r/>
      <w:r/>
    </w:p>
    <w:p>
      <w:pPr>
        <w:ind w:left="0" w:firstLine="482"/>
        <w:pageBreakBefore w:val="0"/>
        <w:spacing w:before="0" w:after="0" w:line="480" w:lineRule="exact"/>
        <w:widowControl w:val="off"/>
        <w:rPr>
          <w:rFonts w:hint="eastAsia" w:ascii="宋体" w:hAnsi="宋体" w:eastAsia="宋体" w:cs="宋体"/>
          <w:b/>
          <w:bCs w:val="0"/>
          <w:caps w:val="0"/>
          <w:color w:val="auto"/>
          <w:sz w:val="24"/>
          <w:szCs w:val="21"/>
          <w:lang w:val="zh-CN" w:eastAsia="zh-CN" w:bidi="ar-SA"/>
        </w:rPr>
        <w:outlineLvl w:val="9"/>
      </w:pPr>
      <w:r/>
      <w:bookmarkStart w:id="165" w:name="_Toc16938546"/>
      <w:r/>
      <w:bookmarkStart w:id="166" w:name="_Toc513029230"/>
      <w:r/>
      <w:bookmarkStart w:id="167" w:name="_Toc20823302"/>
      <w:r>
        <w:rPr>
          <w:rFonts w:hint="eastAsia" w:ascii="宋体" w:hAnsi="宋体" w:eastAsia="宋体" w:cs="宋体"/>
          <w:b/>
          <w:bCs w:val="0"/>
          <w:caps w:val="0"/>
          <w:color w:val="auto"/>
          <w:sz w:val="24"/>
          <w:szCs w:val="21"/>
          <w:lang w:val="zh-CN" w:eastAsia="zh-CN" w:bidi="ar-SA"/>
        </w:rPr>
        <w:t xml:space="preserve">21</w:t>
      </w:r>
      <w:r>
        <w:rPr>
          <w:rFonts w:hint="eastAsia" w:ascii="宋体" w:hAnsi="宋体" w:cs="宋体"/>
          <w:b/>
          <w:bCs w:val="0"/>
          <w:caps w:val="0"/>
          <w:color w:val="auto"/>
          <w:sz w:val="24"/>
          <w:szCs w:val="21"/>
          <w:lang w:val="zh-CN" w:eastAsia="zh-CN" w:bidi="ar-SA"/>
        </w:rPr>
        <w:t xml:space="preserve">.</w:t>
      </w:r>
      <w:r>
        <w:rPr>
          <w:rFonts w:hint="eastAsia" w:ascii="宋体" w:hAnsi="宋体" w:eastAsia="宋体" w:cs="宋体"/>
          <w:b/>
          <w:bCs w:val="0"/>
          <w:caps w:val="0"/>
          <w:color w:val="auto"/>
          <w:sz w:val="24"/>
          <w:szCs w:val="21"/>
          <w:lang w:val="zh-CN" w:eastAsia="zh-CN" w:bidi="ar-SA"/>
        </w:rPr>
        <w:t xml:space="preserve">开标</w:t>
      </w:r>
      <w:bookmarkEnd w:id="165"/>
      <w:r/>
      <w:bookmarkEnd w:id="166"/>
      <w:r/>
      <w:bookmarkEnd w:id="167"/>
      <w:r/>
      <w:r/>
    </w:p>
    <w:p>
      <w:pPr>
        <w:pStyle w:val="735"/>
        <w:ind w:left="0" w:firstLine="480"/>
        <w:pageBreakBefore w:val="0"/>
        <w:spacing w:line="480" w:lineRule="exact"/>
        <w:widowControl w:val="off"/>
        <w:rPr>
          <w:rFonts w:hint="eastAsia" w:ascii="宋体" w:hAnsi="宋体" w:eastAsia="宋体" w:cs="宋体"/>
          <w:caps w:val="0"/>
          <w:color w:val="auto"/>
          <w:sz w:val="24"/>
          <w:szCs w:val="21"/>
          <w:lang w:val="en-US" w:eastAsia="zh-CN" w:bidi="ar-SA"/>
        </w:rPr>
        <w:outlineLvl w:val="9"/>
      </w:pPr>
      <w:r>
        <w:rPr>
          <w:rFonts w:hint="eastAsia" w:ascii="宋体" w:hAnsi="宋体" w:eastAsia="宋体" w:cs="宋体"/>
          <w:caps w:val="0"/>
          <w:color w:val="auto"/>
          <w:sz w:val="24"/>
        </w:rPr>
        <w:t xml:space="preserve">21.1</w:t>
      </w:r>
      <w:r>
        <w:rPr>
          <w:rFonts w:hint="eastAsia" w:ascii="宋体" w:hAnsi="宋体" w:eastAsia="宋体" w:cs="宋体"/>
          <w:bCs/>
          <w:caps w:val="0"/>
          <w:color w:val="auto"/>
          <w:sz w:val="24"/>
        </w:rPr>
        <w:t xml:space="preserve"> </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将在招标公告中规定的时间和地点组织公开开标</w:t>
      </w:r>
      <w:r>
        <w:rPr>
          <w:rFonts w:hint="eastAsia" w:ascii="宋体" w:hAnsi="宋体" w:eastAsia="宋体" w:cs="宋体"/>
          <w:caps w:val="0"/>
          <w:color w:val="auto"/>
          <w:sz w:val="24"/>
          <w:szCs w:val="21"/>
          <w:lang w:val="en-US" w:eastAsia="zh-CN" w:bidi="ar-SA"/>
        </w:rPr>
        <w:t xml:space="preserve">。投标人应当按照《“苏采云”系统供应商操作手册》规定，参加开标活动和在“苏采云”系统规定的时间内对投标文件进行解密。</w:t>
      </w:r>
      <w:r/>
    </w:p>
    <w:p>
      <w:pPr>
        <w:pStyle w:val="735"/>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bCs/>
          <w:caps w:val="0"/>
          <w:color w:val="auto"/>
          <w:sz w:val="24"/>
        </w:rPr>
        <w:t xml:space="preserve">21.3投标人在开标过程中</w:t>
      </w:r>
      <w:r>
        <w:rPr>
          <w:rFonts w:hint="eastAsia" w:ascii="宋体" w:hAnsi="宋体" w:eastAsia="宋体" w:cs="宋体"/>
          <w:bCs/>
          <w:caps w:val="0"/>
          <w:color w:val="auto"/>
          <w:sz w:val="24"/>
          <w:lang w:eastAsia="zh-CN"/>
        </w:rPr>
        <w:t xml:space="preserve">涉及的</w:t>
      </w:r>
      <w:r>
        <w:rPr>
          <w:rFonts w:hint="eastAsia" w:ascii="宋体" w:hAnsi="宋体" w:eastAsia="宋体" w:cs="宋体"/>
          <w:bCs/>
          <w:caps w:val="0"/>
          <w:color w:val="auto"/>
          <w:sz w:val="24"/>
        </w:rPr>
        <w:t xml:space="preserve">投标文件解密、开标结果确认等工作，应按照《操作手册》规定执行。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21.4投标人如果对开标过程和开标记录有疑义，应当根据《操作手册》规定提出，如 </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szCs w:val="24"/>
        </w:rPr>
        <w:t xml:space="preserve">中《开标记录表》宣布后5分钟内未提出的，视同认可开标结果。</w:t>
      </w:r>
      <w:r/>
    </w:p>
    <w:p>
      <w:pPr>
        <w:ind w:left="0" w:firstLine="482"/>
        <w:pageBreakBefore w:val="0"/>
        <w:spacing w:line="480" w:lineRule="exact"/>
        <w:widowControl w:val="off"/>
        <w:rPr>
          <w:rFonts w:hint="eastAsia" w:ascii="宋体" w:hAnsi="宋体" w:eastAsia="宋体" w:cs="宋体"/>
          <w:b/>
          <w:bCs/>
          <w:caps w:val="0"/>
          <w:color w:val="auto"/>
          <w:sz w:val="24"/>
          <w:szCs w:val="24"/>
          <w:lang w:eastAsia="zh-CN"/>
        </w:rPr>
        <w:outlineLvl w:val="9"/>
      </w:pPr>
      <w:r/>
      <w:bookmarkStart w:id="168" w:name="_Toc16938547"/>
      <w:r/>
      <w:bookmarkStart w:id="169" w:name="_Toc20823303"/>
      <w:r/>
      <w:bookmarkStart w:id="170" w:name="_Toc513029231"/>
      <w:r>
        <w:rPr>
          <w:rFonts w:hint="eastAsia" w:ascii="宋体" w:hAnsi="宋体" w:eastAsia="宋体" w:cs="宋体"/>
          <w:b/>
          <w:bCs/>
          <w:caps w:val="0"/>
          <w:color w:val="auto"/>
          <w:sz w:val="24"/>
          <w:szCs w:val="24"/>
          <w:lang w:eastAsia="zh-CN"/>
        </w:rPr>
        <w:t xml:space="preserve">22</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lang w:eastAsia="zh-CN"/>
        </w:rPr>
        <w:t xml:space="preserve">评委会</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22.1开标后，</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将立即组织</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（以下简称评委会）进行评标。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22.2 评委会由</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代表和有关技术、经济等方面的专家组成，且人员构成符合政府采购有关规定。</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22.3评委会独立工作，负责评审所有投标文件并确定中标</w:t>
      </w:r>
      <w:r>
        <w:rPr>
          <w:rFonts w:hint="eastAsia" w:ascii="宋体" w:hAnsi="宋体" w:eastAsia="宋体" w:cs="宋体"/>
          <w:bCs/>
          <w:caps w:val="0"/>
          <w:color w:val="auto"/>
          <w:sz w:val="24"/>
          <w:lang w:eastAsia="zh-CN"/>
        </w:rPr>
        <w:t xml:space="preserve">候选人</w:t>
      </w:r>
      <w:r>
        <w:rPr>
          <w:rFonts w:hint="eastAsia" w:ascii="宋体" w:hAnsi="宋体" w:eastAsia="宋体" w:cs="宋体"/>
          <w:bCs/>
          <w:caps w:val="0"/>
          <w:color w:val="auto"/>
          <w:sz w:val="24"/>
        </w:rPr>
        <w:t xml:space="preserve">。</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23</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评标过程的保密与公正</w:t>
      </w:r>
      <w:bookmarkEnd w:id="168"/>
      <w:bookmarkEnd w:id="169"/>
      <w:bookmarkEnd w:id="170"/>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23.1</w:t>
      </w:r>
      <w:r>
        <w:rPr>
          <w:rFonts w:hint="eastAsia" w:ascii="宋体" w:hAnsi="宋体" w:eastAsia="宋体" w:cs="宋体"/>
          <w:bCs/>
          <w:caps w:val="0"/>
          <w:color w:val="auto"/>
          <w:sz w:val="24"/>
        </w:rPr>
        <w:t xml:space="preserve">凡是与审查、澄清、评价和比较投标的有关资料以及授标建议等，</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、评委、</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均不得向投标人或与评标无关的其他人员透露。</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rPr>
        <w:t xml:space="preserve">23.2</w:t>
      </w:r>
      <w:r>
        <w:rPr>
          <w:rFonts w:hint="eastAsia" w:ascii="宋体" w:hAnsi="宋体" w:eastAsia="宋体" w:cs="宋体"/>
          <w:caps w:val="0"/>
          <w:color w:val="auto"/>
          <w:sz w:val="24"/>
          <w:szCs w:val="24"/>
        </w:rPr>
        <w:t xml:space="preserve">在评标过程中，投标人不得以任何行为影响评标过程，否则其投标文件将被作为无效投标文件。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23.3 </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和</w:t>
      </w:r>
      <w:r>
        <w:rPr>
          <w:rFonts w:hint="eastAsia" w:ascii="宋体" w:hAnsi="宋体" w:eastAsia="宋体" w:cs="宋体"/>
          <w:caps w:val="0"/>
          <w:color w:val="auto"/>
          <w:sz w:val="24"/>
          <w:szCs w:val="24"/>
          <w:lang w:eastAsia="zh-CN"/>
        </w:rPr>
        <w:t xml:space="preserve">评委会</w:t>
      </w:r>
      <w:r>
        <w:rPr>
          <w:rFonts w:hint="eastAsia" w:ascii="宋体" w:hAnsi="宋体" w:eastAsia="宋体" w:cs="宋体"/>
          <w:caps w:val="0"/>
          <w:color w:val="auto"/>
          <w:sz w:val="24"/>
          <w:szCs w:val="24"/>
        </w:rPr>
        <w:t xml:space="preserve">不向未中标的投标人解释未中标原因，也不公布评标过程中的相关细节。</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23.4 采用综合评分法的项目，未中标的投标人可于中标结果公告期限届满之日起通过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szCs w:val="24"/>
        </w:rPr>
        <w:t xml:space="preserve">查看自己的评审得分及排序情况。</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bookmarkStart w:id="171" w:name="_Toc20823304"/>
      <w:r/>
      <w:bookmarkStart w:id="172" w:name="_Toc513029232"/>
      <w:r/>
      <w:bookmarkStart w:id="173" w:name="_Toc16938548"/>
      <w:r>
        <w:rPr>
          <w:rFonts w:hint="eastAsia" w:ascii="宋体" w:hAnsi="宋体" w:eastAsia="宋体" w:cs="宋体"/>
          <w:b/>
          <w:bCs/>
          <w:caps w:val="0"/>
          <w:color w:val="auto"/>
          <w:sz w:val="24"/>
          <w:szCs w:val="24"/>
        </w:rPr>
        <w:t xml:space="preserve">24</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投标文件的澄清</w:t>
      </w:r>
      <w:bookmarkEnd w:id="171"/>
      <w:r/>
      <w:bookmarkEnd w:id="172"/>
      <w:r/>
      <w:bookmarkEnd w:id="173"/>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投标人的澄清、说明或者补正不得超出投标文件的范围或者改变投标文件的实质性内容。</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评委会</w:t>
      </w:r>
      <w:r>
        <w:rPr>
          <w:rFonts w:hint="eastAsia" w:ascii="宋体" w:hAnsi="宋体" w:eastAsia="宋体" w:cs="宋体"/>
          <w:caps w:val="0"/>
          <w:color w:val="auto"/>
          <w:sz w:val="24"/>
          <w:szCs w:val="24"/>
        </w:rPr>
        <w:t xml:space="preserve">并非对每个投标人都做澄清要求。</w:t>
      </w:r>
      <w:r/>
    </w:p>
    <w:p>
      <w:pPr>
        <w:pStyle w:val="735"/>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24.2需要</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进行澄清、说明和补正的，</w:t>
      </w:r>
      <w:r>
        <w:rPr>
          <w:rFonts w:hint="eastAsia" w:ascii="宋体" w:hAnsi="宋体" w:eastAsia="宋体" w:cs="宋体"/>
          <w:caps w:val="0"/>
          <w:color w:val="auto"/>
          <w:sz w:val="24"/>
          <w:szCs w:val="21"/>
          <w:lang w:val="en-US" w:eastAsia="zh-CN" w:bidi="ar-SA"/>
        </w:rPr>
        <w:t xml:space="preserve">本项目投标人的澄清、说明或者补正采用线上澄清，</w:t>
      </w:r>
      <w:r>
        <w:rPr>
          <w:rFonts w:hint="eastAsia" w:ascii="宋体" w:hAnsi="宋体" w:eastAsia="宋体" w:cs="宋体"/>
          <w:caps w:val="0"/>
          <w:color w:val="auto"/>
          <w:sz w:val="24"/>
          <w:szCs w:val="24"/>
        </w:rPr>
        <w:t xml:space="preserve">评委会将通过</w:t>
      </w:r>
      <w:r>
        <w:rPr>
          <w:rFonts w:hint="eastAsia" w:ascii="宋体" w:hAnsi="宋体" w:eastAsia="宋体" w:cs="宋体"/>
          <w:caps w:val="0"/>
          <w:color w:val="auto"/>
          <w:sz w:val="24"/>
          <w:szCs w:val="21"/>
          <w:lang w:val="en-US" w:eastAsia="zh-CN" w:bidi="ar-SA"/>
        </w:rPr>
        <w:t xml:space="preserve">“苏采云”系统</w:t>
      </w:r>
      <w:r>
        <w:rPr>
          <w:rFonts w:hint="eastAsia" w:ascii="宋体" w:hAnsi="宋体" w:eastAsia="宋体" w:cs="宋体"/>
          <w:caps w:val="0"/>
          <w:color w:val="auto"/>
          <w:sz w:val="24"/>
          <w:szCs w:val="24"/>
        </w:rPr>
        <w:t xml:space="preserve">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发出“澄清要求函”，接到“澄清要求函”的投标人应当按照要求</w:t>
      </w:r>
      <w:r>
        <w:rPr>
          <w:rFonts w:hint="eastAsia" w:ascii="宋体" w:hAnsi="宋体" w:eastAsia="宋体" w:cs="宋体"/>
          <w:caps w:val="0"/>
          <w:color w:val="auto"/>
          <w:sz w:val="24"/>
          <w:szCs w:val="21"/>
          <w:lang w:val="en-US" w:eastAsia="zh-CN" w:bidi="ar-SA"/>
        </w:rPr>
        <w:t xml:space="preserve">在规定时间内</w:t>
      </w:r>
      <w:r>
        <w:rPr>
          <w:rFonts w:hint="eastAsia" w:ascii="宋体" w:hAnsi="宋体" w:eastAsia="宋体" w:cs="宋体"/>
          <w:caps w:val="0"/>
          <w:color w:val="auto"/>
          <w:sz w:val="24"/>
          <w:szCs w:val="24"/>
          <w:lang w:val="en-US" w:eastAsia="zh-CN"/>
        </w:rPr>
        <w:t xml:space="preserve">通过</w:t>
      </w:r>
      <w:r>
        <w:rPr>
          <w:rFonts w:hint="eastAsia" w:ascii="宋体" w:hAnsi="宋体" w:eastAsia="宋体" w:cs="宋体"/>
          <w:caps w:val="0"/>
          <w:color w:val="auto"/>
          <w:sz w:val="24"/>
          <w:szCs w:val="21"/>
          <w:lang w:val="en-US" w:eastAsia="zh-CN" w:bidi="ar-SA"/>
        </w:rPr>
        <w:t xml:space="preserve">“苏采云”系统</w:t>
      </w:r>
      <w:r>
        <w:rPr>
          <w:rFonts w:hint="eastAsia" w:ascii="宋体" w:hAnsi="宋体" w:eastAsia="宋体" w:cs="宋体"/>
          <w:caps w:val="0"/>
          <w:color w:val="auto"/>
          <w:sz w:val="24"/>
          <w:szCs w:val="24"/>
        </w:rPr>
        <w:t xml:space="preserve">中提交“澄清响应函”并加盖CA电子公章。澄清、说明和补正的内容作为投标文件的补充部分，具体操作方式见《操作手册》。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24.3 接到评委会澄清、说明和补正要求的投标人如未按规定</w:t>
      </w:r>
      <w:r>
        <w:rPr>
          <w:rFonts w:hint="eastAsia" w:ascii="宋体" w:hAnsi="宋体" w:eastAsia="宋体" w:cs="宋体"/>
          <w:caps w:val="0"/>
          <w:color w:val="auto"/>
          <w:sz w:val="24"/>
          <w:szCs w:val="24"/>
          <w:lang w:eastAsia="zh-CN"/>
        </w:rPr>
        <w:t xml:space="preserve">作出</w:t>
      </w:r>
      <w:r>
        <w:rPr>
          <w:rFonts w:hint="eastAsia" w:ascii="宋体" w:hAnsi="宋体" w:eastAsia="宋体" w:cs="宋体"/>
          <w:caps w:val="0"/>
          <w:color w:val="auto"/>
          <w:sz w:val="24"/>
          <w:szCs w:val="24"/>
        </w:rPr>
        <w:t xml:space="preserve">澄清、说明和补正，其风险由投标人自行承担。</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174" w:name="_Toc20823305"/>
      <w:r/>
      <w:bookmarkStart w:id="175" w:name="_Toc16938549"/>
      <w:r/>
      <w:bookmarkStart w:id="176" w:name="_Toc513029233"/>
      <w:r>
        <w:rPr>
          <w:rFonts w:hint="eastAsia" w:ascii="宋体" w:hAnsi="宋体" w:eastAsia="宋体" w:cs="宋体"/>
          <w:b/>
          <w:bCs w:val="0"/>
          <w:caps w:val="0"/>
          <w:color w:val="auto"/>
          <w:sz w:val="24"/>
        </w:rPr>
        <w:t xml:space="preserve">25</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对投标文件的初审</w:t>
      </w:r>
      <w:bookmarkEnd w:id="174"/>
      <w:r/>
      <w:bookmarkEnd w:id="175"/>
      <w:r/>
      <w:bookmarkEnd w:id="176"/>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25.1</w:t>
      </w:r>
      <w:r>
        <w:rPr>
          <w:rFonts w:hint="eastAsia" w:ascii="宋体" w:hAnsi="宋体" w:eastAsia="宋体" w:cs="宋体"/>
          <w:bCs/>
          <w:caps w:val="0"/>
          <w:color w:val="auto"/>
          <w:sz w:val="24"/>
        </w:rPr>
        <w:t xml:space="preserve">投标文件初审分为资格审查和符合性审查。</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25.1.1 资格审查：依据法律法规和招标文件的规定，</w:t>
      </w:r>
      <w:r>
        <w:rPr>
          <w:rFonts w:hint="eastAsia" w:ascii="宋体" w:hAnsi="宋体" w:eastAsia="宋体" w:cs="宋体"/>
          <w:caps w:val="0"/>
          <w:color w:val="auto"/>
          <w:sz w:val="24"/>
        </w:rPr>
        <w:t xml:space="preserve">由</w:t>
      </w:r>
      <w:r>
        <w:rPr>
          <w:rFonts w:hint="eastAsia" w:ascii="宋体" w:hAnsi="宋体" w:eastAsia="宋体" w:cs="宋体"/>
          <w:caps w:val="0"/>
          <w:color w:val="auto"/>
          <w:sz w:val="24"/>
          <w:lang w:eastAsia="zh-CN"/>
        </w:rPr>
        <w:t xml:space="preserve">采购人</w:t>
      </w:r>
      <w:r>
        <w:rPr>
          <w:rFonts w:hint="eastAsia" w:ascii="宋体" w:hAnsi="宋体" w:eastAsia="宋体" w:cs="宋体"/>
          <w:caps w:val="0"/>
          <w:color w:val="auto"/>
          <w:sz w:val="24"/>
        </w:rPr>
        <w:t xml:space="preserve">或其委托的代理机构对投标文件中的资格证明文件进行审查</w:t>
      </w:r>
      <w:r>
        <w:rPr>
          <w:rFonts w:hint="eastAsia" w:ascii="宋体" w:hAnsi="宋体" w:eastAsia="宋体" w:cs="宋体"/>
          <w:caps w:val="0"/>
          <w:color w:val="auto"/>
          <w:sz w:val="24"/>
          <w:lang w:eastAsia="zh-CN"/>
        </w:rPr>
        <w:t xml:space="preserve">，</w:t>
      </w:r>
      <w:r>
        <w:rPr>
          <w:rFonts w:hint="eastAsia" w:ascii="宋体" w:hAnsi="宋体" w:eastAsia="宋体" w:cs="宋体"/>
          <w:caps w:val="0"/>
          <w:color w:val="auto"/>
          <w:sz w:val="24"/>
        </w:rPr>
        <w:t xml:space="preserve">以确定投标人是否具备投标资格。</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在进行资格性审查的同时，将在“信用中国”网站（www.creditchina.gov.cn）查询投标人的信用记录，以确定投标人是否具备投标资格</w:t>
      </w:r>
      <w:r>
        <w:rPr>
          <w:rFonts w:hint="eastAsia" w:ascii="宋体" w:hAnsi="宋体" w:eastAsia="宋体" w:cs="宋体"/>
          <w:bCs/>
          <w:caps w:val="0"/>
          <w:color w:val="auto"/>
          <w:sz w:val="24"/>
          <w:lang w:eastAsia="zh-CN"/>
        </w:rPr>
        <w:t xml:space="preserve">，</w:t>
      </w:r>
      <w:r>
        <w:rPr>
          <w:rFonts w:hint="eastAsia" w:ascii="宋体" w:hAnsi="宋体" w:eastAsia="宋体" w:cs="宋体"/>
          <w:bCs/>
          <w:caps w:val="0"/>
          <w:color w:val="auto"/>
          <w:sz w:val="24"/>
        </w:rPr>
        <w:t xml:space="preserve">查询结果留存并归档。</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接受联合体的项目，两个以上的自然人、法人或者其他组织组成一个联合体，以一个</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的身份共同参加政府采购活动的</w:t>
      </w:r>
      <w:r>
        <w:rPr>
          <w:rFonts w:hint="eastAsia" w:ascii="宋体" w:hAnsi="宋体" w:eastAsia="宋体" w:cs="宋体"/>
          <w:bCs/>
          <w:caps w:val="0"/>
          <w:color w:val="auto"/>
          <w:sz w:val="24"/>
          <w:lang w:eastAsia="zh-CN"/>
        </w:rPr>
        <w:t xml:space="preserve">，</w:t>
      </w:r>
      <w:r>
        <w:rPr>
          <w:rFonts w:hint="eastAsia" w:ascii="宋体" w:hAnsi="宋体" w:eastAsia="宋体" w:cs="宋体"/>
          <w:bCs/>
          <w:caps w:val="0"/>
          <w:color w:val="auto"/>
          <w:sz w:val="24"/>
        </w:rPr>
        <w:t xml:space="preserve">联合体成员存在不良信用记录的，视同联合体存在不良应用记录。</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25.1.3</w:t>
      </w:r>
      <w:r>
        <w:rPr>
          <w:rFonts w:hint="eastAsia" w:ascii="宋体" w:hAnsi="宋体" w:eastAsia="宋体" w:cs="宋体"/>
          <w:caps w:val="0"/>
          <w:color w:val="auto"/>
          <w:sz w:val="24"/>
        </w:rPr>
        <w:t xml:space="preserve">对各投标人符合性审查过程中，对初步被认定为无效投标者，由</w:t>
      </w:r>
      <w:r>
        <w:rPr>
          <w:rFonts w:hint="eastAsia" w:ascii="宋体" w:hAnsi="宋体" w:eastAsia="宋体" w:cs="宋体"/>
          <w:caps w:val="0"/>
          <w:color w:val="auto"/>
          <w:sz w:val="24"/>
          <w:lang w:eastAsia="zh-CN"/>
        </w:rPr>
        <w:t xml:space="preserve">评委会</w:t>
      </w:r>
      <w:r>
        <w:rPr>
          <w:rFonts w:hint="eastAsia" w:ascii="宋体" w:hAnsi="宋体" w:eastAsia="宋体" w:cs="宋体"/>
          <w:caps w:val="0"/>
          <w:color w:val="auto"/>
          <w:sz w:val="24"/>
        </w:rPr>
        <w:t xml:space="preserve">组长或</w:t>
      </w:r>
      <w:r>
        <w:rPr>
          <w:rFonts w:hint="eastAsia" w:ascii="宋体" w:hAnsi="宋体" w:eastAsia="宋体" w:cs="宋体"/>
          <w:caps w:val="0"/>
          <w:color w:val="auto"/>
          <w:sz w:val="24"/>
          <w:lang w:eastAsia="zh-CN"/>
        </w:rPr>
        <w:t xml:space="preserve">采购人</w:t>
      </w:r>
      <w:r>
        <w:rPr>
          <w:rFonts w:hint="eastAsia" w:ascii="宋体" w:hAnsi="宋体" w:eastAsia="宋体" w:cs="宋体"/>
          <w:caps w:val="0"/>
          <w:color w:val="auto"/>
          <w:sz w:val="24"/>
        </w:rPr>
        <w:t xml:space="preserve">代表将集体意见</w:t>
      </w:r>
      <w:r>
        <w:rPr>
          <w:rFonts w:hint="eastAsia" w:ascii="宋体" w:hAnsi="宋体" w:eastAsia="宋体" w:cs="宋体"/>
          <w:caps w:val="0"/>
          <w:color w:val="auto"/>
          <w:sz w:val="24"/>
          <w:lang w:val="en-US" w:eastAsia="zh-CN"/>
        </w:rPr>
        <w:t xml:space="preserve">通过</w:t>
      </w:r>
      <w:r>
        <w:rPr>
          <w:rFonts w:hint="eastAsia" w:ascii="宋体" w:hAnsi="宋体" w:eastAsia="宋体" w:cs="宋体"/>
          <w:caps w:val="0"/>
          <w:color w:val="auto"/>
          <w:sz w:val="24"/>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25.4</w:t>
      </w:r>
      <w:r>
        <w:rPr>
          <w:rFonts w:hint="eastAsia" w:ascii="宋体" w:hAnsi="宋体" w:eastAsia="宋体" w:cs="宋体"/>
          <w:bCs/>
          <w:caps w:val="0"/>
          <w:color w:val="auto"/>
          <w:sz w:val="24"/>
        </w:rPr>
        <w:t xml:space="preserve">评委会将对确定为实质性响应的投标进行进一步审核，确定其是否有计算上或累加上的算术错误，修正错误的原则如下：</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（1）投标文件中开标一览表内容与投标文件中相应内容不一致的，以开标一览表为准。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（2）大写金额和小写金额不一致的，以大写金额为准。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（3）单价金额小数点或者百分比有明显错位的，以开标一览表的总价为准，并修改单价。</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（4）总价金额与按单价汇总金额不一致的，以单价金额计算结果为准。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同时出现两种以上错误的，按照前款规定的顺序修正。</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25.5</w:t>
      </w:r>
      <w:r>
        <w:rPr>
          <w:rFonts w:hint="eastAsia" w:ascii="宋体" w:hAnsi="宋体" w:eastAsia="宋体" w:cs="宋体"/>
          <w:bCs/>
          <w:caps w:val="0"/>
          <w:color w:val="auto"/>
          <w:sz w:val="24"/>
        </w:rPr>
        <w:t xml:space="preserve">评委会将按上述修正错误的方法调整投标文件中的投标报价，并通过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rPr>
        <w:t xml:space="preserve">告知投标人，调整后的价格应对投标人具有约束力。如果投标人不接受修正后的价格，则其投标将被拒绝。</w:t>
      </w:r>
      <w:r/>
    </w:p>
    <w:p>
      <w:pPr>
        <w:ind w:left="0" w:firstLine="480"/>
        <w:pageBreakBefore w:val="0"/>
        <w:spacing w:line="480" w:lineRule="exact"/>
        <w:widowControl w:val="off"/>
        <w:rPr>
          <w:rFonts w:hint="eastAsia" w:ascii="宋体" w:hAnsi="宋体" w:eastAsia="宋体" w:cs="宋体"/>
          <w:caps w:val="0"/>
          <w:color w:val="auto"/>
          <w:sz w:val="24"/>
        </w:rPr>
        <w:outlineLvl w:val="9"/>
      </w:pPr>
      <w:r/>
      <w:bookmarkStart w:id="177" w:name="_Toc20823306"/>
      <w:r/>
      <w:bookmarkStart w:id="178" w:name="_Toc16938550"/>
      <w:r/>
      <w:bookmarkStart w:id="179" w:name="_Toc513029234"/>
      <w:r>
        <w:rPr>
          <w:rFonts w:hint="eastAsia" w:ascii="宋体" w:hAnsi="宋体" w:eastAsia="宋体" w:cs="宋体"/>
          <w:caps w:val="0"/>
          <w:color w:val="auto"/>
          <w:sz w:val="24"/>
        </w:rPr>
        <w:t xml:space="preserve">25.6投标人在开、评标全过程中</w:t>
      </w:r>
      <w:r>
        <w:rPr>
          <w:rFonts w:hint="eastAsia" w:ascii="宋体" w:hAnsi="宋体" w:eastAsia="宋体" w:cs="宋体"/>
          <w:caps w:val="0"/>
          <w:color w:val="auto"/>
          <w:sz w:val="24"/>
          <w:lang w:eastAsia="zh-CN"/>
        </w:rPr>
        <w:t xml:space="preserve">应随时</w:t>
      </w:r>
      <w:r>
        <w:rPr>
          <w:rFonts w:hint="eastAsia" w:ascii="宋体" w:hAnsi="宋体" w:eastAsia="宋体" w:cs="宋体"/>
          <w:caps w:val="0"/>
          <w:color w:val="auto"/>
          <w:sz w:val="24"/>
          <w:szCs w:val="21"/>
          <w:lang w:val="en-US" w:eastAsia="zh-CN" w:bidi="ar-SA"/>
        </w:rPr>
        <w:t xml:space="preserve">保持系统在线</w:t>
      </w:r>
      <w:r>
        <w:rPr>
          <w:rFonts w:hint="eastAsia" w:ascii="宋体" w:hAnsi="宋体" w:eastAsia="宋体" w:cs="宋体"/>
          <w:caps w:val="0"/>
          <w:color w:val="auto"/>
          <w:sz w:val="24"/>
        </w:rPr>
        <w:t xml:space="preserve">，及时</w:t>
      </w:r>
      <w:r>
        <w:rPr>
          <w:rFonts w:hint="eastAsia" w:ascii="宋体" w:hAnsi="宋体" w:eastAsia="宋体" w:cs="宋体"/>
          <w:caps w:val="0"/>
          <w:color w:val="auto"/>
          <w:sz w:val="24"/>
          <w:lang w:val="en-US" w:eastAsia="zh-CN"/>
        </w:rPr>
        <w:t xml:space="preserve">在</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rPr>
        <w:t xml:space="preserve">查阅、答复相关信息。</w:t>
      </w:r>
      <w:r/>
    </w:p>
    <w:p>
      <w:pPr>
        <w:ind w:left="0" w:firstLine="482"/>
        <w:pageBreakBefore w:val="0"/>
        <w:spacing w:line="480" w:lineRule="exact"/>
        <w:widowControl w:val="off"/>
        <w:rPr>
          <w:rFonts w:hint="eastAsia" w:ascii="宋体" w:hAnsi="宋体" w:eastAsia="宋体" w:cs="宋体"/>
          <w:b/>
          <w:bCs w:val="0"/>
          <w:caps w:val="0"/>
          <w:color w:val="auto"/>
          <w:sz w:val="24"/>
          <w:szCs w:val="24"/>
        </w:rPr>
        <w:outlineLvl w:val="9"/>
      </w:pPr>
      <w:r>
        <w:rPr>
          <w:rFonts w:hint="eastAsia" w:ascii="宋体" w:hAnsi="宋体" w:eastAsia="宋体" w:cs="宋体"/>
          <w:b/>
          <w:bCs w:val="0"/>
          <w:caps w:val="0"/>
          <w:color w:val="auto"/>
          <w:sz w:val="24"/>
          <w:szCs w:val="24"/>
        </w:rPr>
        <w:t xml:space="preserve">26</w:t>
      </w:r>
      <w:bookmarkEnd w:id="177"/>
      <w:r/>
      <w:bookmarkEnd w:id="178"/>
      <w:r/>
      <w:bookmarkEnd w:id="179"/>
      <w:r>
        <w:rPr>
          <w:rFonts w:hint="eastAsia" w:ascii="宋体" w:hAnsi="宋体" w:cs="宋体"/>
          <w:b/>
          <w:bCs w:val="0"/>
          <w:caps w:val="0"/>
          <w:color w:val="auto"/>
          <w:sz w:val="24"/>
          <w:szCs w:val="24"/>
          <w:lang w:eastAsia="zh-CN"/>
        </w:rPr>
        <w:t xml:space="preserve">.</w:t>
      </w:r>
      <w:r>
        <w:rPr>
          <w:rFonts w:hint="eastAsia" w:ascii="宋体" w:hAnsi="宋体" w:eastAsia="宋体" w:cs="宋体"/>
          <w:b/>
          <w:bCs w:val="0"/>
          <w:caps w:val="0"/>
          <w:color w:val="auto"/>
          <w:sz w:val="24"/>
          <w:szCs w:val="24"/>
        </w:rPr>
        <w:t xml:space="preserve">无效投标条款和废标条款</w:t>
      </w:r>
      <w:r/>
    </w:p>
    <w:p>
      <w:pPr>
        <w:ind w:firstLine="480"/>
        <w:pageBreakBefore w:val="0"/>
        <w:spacing w:line="480" w:lineRule="exact"/>
        <w:widowControl w:val="off"/>
        <w:rPr>
          <w:rFonts w:hint="eastAsia" w:ascii="宋体" w:hAnsi="宋体" w:eastAsia="宋体" w:cs="宋体"/>
          <w:bCs/>
          <w:caps w:val="0"/>
          <w:color w:val="auto"/>
          <w:sz w:val="24"/>
        </w:rPr>
        <w:outlineLvl w:val="9"/>
      </w:pPr>
      <w:r/>
      <w:bookmarkStart w:id="180" w:name="_Toc20823307"/>
      <w:r/>
      <w:bookmarkStart w:id="181" w:name="_Toc513029235"/>
      <w:r/>
      <w:bookmarkStart w:id="182" w:name="_Toc16938551"/>
      <w:r>
        <w:rPr>
          <w:rFonts w:hint="eastAsia" w:ascii="宋体" w:hAnsi="宋体" w:eastAsia="宋体" w:cs="宋体"/>
          <w:bCs/>
          <w:caps w:val="0"/>
          <w:color w:val="auto"/>
          <w:sz w:val="24"/>
        </w:rPr>
        <w:t xml:space="preserve">26.1无效投标条款</w:t>
      </w:r>
      <w:r/>
    </w:p>
    <w:p>
      <w:pPr>
        <w:ind w:left="0" w:firstLine="480"/>
        <w:pageBreakBefore w:val="0"/>
        <w:spacing w:line="480" w:lineRule="exact"/>
        <w:widowControl w:val="off"/>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rPr>
        <w:t xml:space="preserve">26</w:t>
      </w:r>
      <w:r>
        <w:rPr>
          <w:rFonts w:hint="eastAsia" w:ascii="宋体" w:hAnsi="宋体" w:eastAsia="宋体" w:cs="宋体"/>
          <w:bCs/>
          <w:caps w:val="0"/>
          <w:color w:val="auto"/>
          <w:sz w:val="24"/>
          <w:szCs w:val="24"/>
        </w:rPr>
        <w:t xml:space="preserve">.1.1 投标人在</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szCs w:val="24"/>
        </w:rPr>
        <w:t xml:space="preserve">规定的时间内未成功解密电子投标文件的。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26.1.2 投标人未按照招标文件要求上传电子投标文件的。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26.1.3同一投标人提交两个（含两个）以上不同的投标报价的。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26.1.4投标人不具备招标文件中规定资格要求的。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26.1.5投标人的报价超过了采购预算或最高限价的。</w:t>
      </w:r>
      <w:r/>
    </w:p>
    <w:p>
      <w:pPr>
        <w:ind w:left="0" w:firstLine="480"/>
        <w:pageBreakBefore w:val="0"/>
        <w:spacing w:line="480" w:lineRule="exact"/>
        <w:widowControl w:val="off"/>
        <w:rPr>
          <w:rFonts w:hint="eastAsia" w:ascii="宋体" w:hAnsi="宋体" w:eastAsia="宋体" w:cs="宋体"/>
          <w:bCs/>
          <w:i/>
          <w:caps w:val="0"/>
          <w:color w:val="auto"/>
          <w:sz w:val="24"/>
          <w:u w:val="single"/>
        </w:rPr>
        <w:outlineLvl w:val="9"/>
      </w:pPr>
      <w:r>
        <w:rPr>
          <w:rFonts w:hint="eastAsia" w:ascii="宋体" w:hAnsi="宋体" w:eastAsia="宋体" w:cs="宋体"/>
          <w:bCs/>
          <w:caps w:val="0"/>
          <w:color w:val="auto"/>
          <w:sz w:val="24"/>
        </w:rPr>
        <w:t xml:space="preserve">26.1.6未通过符合性审查的。</w:t>
      </w:r>
      <w:r/>
    </w:p>
    <w:p>
      <w:pPr>
        <w:ind w:left="0" w:firstLine="480"/>
        <w:pageBreakBefore w:val="0"/>
        <w:spacing w:line="480" w:lineRule="exact"/>
        <w:widowControl w:val="off"/>
        <w:rPr>
          <w:rFonts w:hint="eastAsia" w:ascii="宋体" w:hAnsi="宋体" w:eastAsia="宋体" w:cs="宋体"/>
          <w:bCs/>
          <w:i/>
          <w:caps w:val="0"/>
          <w:color w:val="auto"/>
          <w:sz w:val="24"/>
          <w:highlight w:val="none"/>
          <w:u w:val="single"/>
        </w:rPr>
        <w:outlineLvl w:val="9"/>
      </w:pPr>
      <w:r>
        <w:rPr>
          <w:rFonts w:hint="eastAsia" w:ascii="宋体" w:hAnsi="宋体" w:eastAsia="宋体" w:cs="宋体"/>
          <w:bCs/>
          <w:caps w:val="0"/>
          <w:color w:val="auto"/>
          <w:sz w:val="24"/>
        </w:rPr>
        <w:t xml:space="preserve"> 26.1.7不符合招标文件中规定的实质性要求和条件的</w:t>
      </w:r>
      <w:r>
        <w:rPr>
          <w:rFonts w:hint="eastAsia" w:ascii="宋体" w:hAnsi="宋体" w:eastAsia="宋体" w:cs="宋体"/>
          <w:bCs/>
          <w:caps w:val="0"/>
          <w:color w:val="auto"/>
          <w:sz w:val="24"/>
          <w:highlight w:val="none"/>
        </w:rPr>
        <w:t xml:space="preserve">（</w:t>
      </w:r>
      <w:r>
        <w:rPr>
          <w:rFonts w:hint="eastAsia" w:ascii="宋体" w:hAnsi="宋体" w:eastAsia="宋体" w:cs="宋体"/>
          <w:bCs/>
          <w:i/>
          <w:caps w:val="0"/>
          <w:color w:val="auto"/>
          <w:sz w:val="24"/>
          <w:highlight w:val="none"/>
          <w:u w:val="single"/>
        </w:rPr>
        <w:t xml:space="preserve">加斜体下划线内容或打“★”内容</w:t>
      </w:r>
      <w:r>
        <w:rPr>
          <w:rFonts w:hint="eastAsia" w:ascii="宋体" w:hAnsi="宋体" w:eastAsia="宋体" w:cs="宋体"/>
          <w:bCs/>
          <w:i/>
          <w:caps w:val="0"/>
          <w:color w:val="auto"/>
          <w:sz w:val="24"/>
          <w:highlight w:val="none"/>
          <w:u w:val="single"/>
          <w:lang w:val="en-US" w:eastAsia="zh-CN"/>
        </w:rPr>
        <w:t xml:space="preserve">为实质性</w:t>
      </w:r>
      <w:r>
        <w:rPr>
          <w:rFonts w:hint="eastAsia" w:ascii="宋体" w:hAnsi="宋体" w:eastAsia="宋体" w:cs="宋体"/>
          <w:bCs/>
          <w:i/>
          <w:caps w:val="0"/>
          <w:color w:val="auto"/>
          <w:sz w:val="24"/>
          <w:highlight w:val="none"/>
          <w:u w:val="single"/>
        </w:rPr>
        <w:t xml:space="preserve">要求和条件）。</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26.1.9 投标文件含有</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不能接受的附加条件的。</w:t>
      </w:r>
      <w:r/>
    </w:p>
    <w:p>
      <w:pPr>
        <w:ind w:left="0" w:firstLine="480"/>
        <w:keepLines w:val="0"/>
        <w:keepNext w:val="0"/>
        <w:pageBreakBefore w:val="0"/>
        <w:spacing w:line="480" w:lineRule="exact"/>
        <w:widowControl w:val="off"/>
        <w:rPr>
          <w:rFonts w:hint="eastAsia" w:ascii="宋体" w:hAnsi="宋体" w:eastAsia="宋体" w:cs="宋体"/>
          <w:bCs/>
          <w:caps w:val="0"/>
          <w:color w:val="auto"/>
          <w:sz w:val="24"/>
          <w:highlight w:val="yellow"/>
        </w:rPr>
        <w:outlineLvl w:val="9"/>
      </w:pPr>
      <w:r>
        <w:rPr>
          <w:rFonts w:hint="eastAsia" w:ascii="宋体" w:hAnsi="宋体" w:eastAsia="宋体" w:cs="宋体"/>
          <w:bCs/>
          <w:caps w:val="0"/>
          <w:color w:val="auto"/>
          <w:sz w:val="24"/>
        </w:rPr>
        <w:t xml:space="preserve">26.1.10</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认为投标人的报价明显低于其他通过符合性审</w:t>
      </w:r>
      <w:r>
        <w:rPr>
          <w:rFonts w:hint="eastAsia" w:ascii="宋体" w:hAnsi="宋体" w:eastAsia="宋体" w:cs="宋体"/>
          <w:bCs/>
          <w:caps w:val="0"/>
          <w:color w:val="auto"/>
          <w:sz w:val="24"/>
          <w:lang w:eastAsia="zh-CN"/>
        </w:rPr>
        <w:t xml:space="preserve">查的</w:t>
      </w:r>
      <w:r>
        <w:rPr>
          <w:rFonts w:hint="eastAsia" w:ascii="宋体" w:hAnsi="宋体" w:eastAsia="宋体" w:cs="宋体"/>
          <w:bCs/>
          <w:caps w:val="0"/>
          <w:color w:val="auto"/>
          <w:sz w:val="24"/>
        </w:rPr>
        <w:t xml:space="preserve">投标人的报价，有可能影响产品质量或者不能诚信履约的，将通过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rPr>
        <w:t xml:space="preserve">要求其在合理的时间内提供说明，必要时提交相关证明材料；投标人不能证明其报价合理性的，</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应当将其作为无效投标处理。</w:t>
      </w:r>
      <w:r/>
    </w:p>
    <w:p>
      <w:pPr>
        <w:ind w:left="0" w:firstLine="480"/>
        <w:keepLines w:val="0"/>
        <w:keepNext w:val="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caps w:val="0"/>
          <w:color w:val="auto"/>
          <w:sz w:val="24"/>
          <w:lang w:val="zh-CN"/>
        </w:rPr>
        <w:t xml:space="preserve">26.1.11本项目采购产品被财政部、</w:t>
      </w:r>
      <w:r>
        <w:rPr>
          <w:rFonts w:hint="eastAsia" w:ascii="宋体" w:hAnsi="宋体" w:cs="宋体"/>
          <w:caps w:val="0"/>
          <w:color w:val="auto"/>
          <w:sz w:val="24"/>
          <w:lang w:val="zh-CN"/>
        </w:rPr>
        <w:t xml:space="preserve">国家发展改革委</w:t>
      </w:r>
      <w:r>
        <w:rPr>
          <w:rFonts w:hint="eastAsia" w:ascii="宋体" w:hAnsi="宋体" w:eastAsia="宋体" w:cs="宋体"/>
          <w:caps w:val="0"/>
          <w:color w:val="auto"/>
          <w:sz w:val="24"/>
          <w:lang w:val="zh-CN"/>
        </w:rPr>
        <w:t xml:space="preserve">、生态环境部等列入“节能产品品目清单”“环境标志产品品目清单”强制采购范围，而</w:t>
      </w:r>
      <w:r>
        <w:rPr>
          <w:rFonts w:hint="eastAsia" w:ascii="宋体" w:hAnsi="宋体" w:eastAsia="宋体" w:cs="宋体"/>
          <w:caps w:val="0"/>
          <w:color w:val="auto"/>
          <w:sz w:val="24"/>
          <w:lang w:val="en-US" w:eastAsia="zh-CN"/>
        </w:rPr>
        <w:t xml:space="preserve">投标</w:t>
      </w:r>
      <w:r>
        <w:rPr>
          <w:rFonts w:hint="eastAsia" w:ascii="宋体" w:hAnsi="宋体" w:eastAsia="宋体" w:cs="宋体"/>
          <w:caps w:val="0"/>
          <w:color w:val="auto"/>
          <w:sz w:val="24"/>
          <w:lang w:val="zh-CN"/>
        </w:rPr>
        <w:t xml:space="preserve">人所</w:t>
      </w:r>
      <w:r>
        <w:rPr>
          <w:rFonts w:hint="eastAsia" w:ascii="宋体" w:hAnsi="宋体" w:eastAsia="宋体" w:cs="宋体"/>
          <w:caps w:val="0"/>
          <w:color w:val="auto"/>
          <w:sz w:val="24"/>
          <w:lang w:val="en-US" w:eastAsia="zh-CN"/>
        </w:rPr>
        <w:t xml:space="preserve">投</w:t>
      </w:r>
      <w:r>
        <w:rPr>
          <w:rFonts w:hint="eastAsia" w:ascii="宋体" w:hAnsi="宋体" w:eastAsia="宋体" w:cs="宋体"/>
          <w:caps w:val="0"/>
          <w:color w:val="auto"/>
          <w:sz w:val="24"/>
          <w:lang w:val="zh-CN"/>
        </w:rPr>
        <w:t xml:space="preserve">产品不在强制采购范围内的。（所</w:t>
      </w:r>
      <w:r>
        <w:rPr>
          <w:rFonts w:hint="eastAsia" w:ascii="宋体" w:hAnsi="宋体" w:eastAsia="宋体" w:cs="宋体"/>
          <w:caps w:val="0"/>
          <w:color w:val="auto"/>
          <w:sz w:val="24"/>
          <w:lang w:val="en-US" w:eastAsia="zh-CN"/>
        </w:rPr>
        <w:t xml:space="preserve">投</w:t>
      </w:r>
      <w:r>
        <w:rPr>
          <w:rFonts w:hint="eastAsia" w:ascii="宋体" w:hAnsi="宋体" w:eastAsia="宋体" w:cs="宋体"/>
          <w:caps w:val="0"/>
          <w:color w:val="auto"/>
          <w:sz w:val="24"/>
          <w:lang w:val="zh-CN"/>
        </w:rPr>
        <w:t xml:space="preserve">产品如属于政府强制采购节能产品品目清单范围内，</w:t>
      </w:r>
      <w:r>
        <w:rPr>
          <w:rFonts w:hint="eastAsia" w:ascii="宋体" w:hAnsi="宋体" w:eastAsia="宋体" w:cs="宋体"/>
          <w:caps w:val="0"/>
          <w:color w:val="auto"/>
          <w:sz w:val="24"/>
          <w:lang w:val="en-US" w:eastAsia="zh-CN"/>
        </w:rPr>
        <w:t xml:space="preserve">投标</w:t>
      </w:r>
      <w:r>
        <w:rPr>
          <w:rFonts w:hint="eastAsia" w:ascii="宋体" w:hAnsi="宋体" w:eastAsia="宋体" w:cs="宋体"/>
          <w:caps w:val="0"/>
          <w:color w:val="auto"/>
          <w:sz w:val="24"/>
          <w:lang w:val="zh-CN"/>
        </w:rPr>
        <w:t xml:space="preserve">文件中必须提供国家确定的认证机构出具的、处于有效期之内的该节能产品认证证书图片）。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w:t>
      </w:r>
      <w:r>
        <w:rPr>
          <w:rFonts w:hint="eastAsia" w:ascii="宋体" w:hAnsi="宋体" w:eastAsia="宋体" w:cs="宋体"/>
          <w:bCs/>
          <w:caps w:val="0"/>
          <w:color w:val="auto"/>
          <w:sz w:val="24"/>
          <w:lang w:val="en-US" w:eastAsia="zh-CN"/>
        </w:rPr>
        <w:t xml:space="preserve">12</w:t>
      </w:r>
      <w:r>
        <w:rPr>
          <w:rFonts w:hint="eastAsia" w:ascii="宋体" w:hAnsi="宋体" w:eastAsia="宋体" w:cs="宋体"/>
          <w:bCs/>
          <w:caps w:val="0"/>
          <w:color w:val="auto"/>
          <w:sz w:val="24"/>
        </w:rPr>
        <w:t xml:space="preserve"> 投标文件未按照招标文件要求加盖CA电子公章的。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26.1.1</w:t>
      </w:r>
      <w:r>
        <w:rPr>
          <w:rFonts w:hint="eastAsia" w:ascii="宋体" w:hAnsi="宋体" w:eastAsia="宋体" w:cs="宋体"/>
          <w:bCs/>
          <w:caps w:val="0"/>
          <w:color w:val="auto"/>
          <w:sz w:val="24"/>
          <w:lang w:val="en-US" w:eastAsia="zh-CN"/>
        </w:rPr>
        <w:t xml:space="preserve">3</w:t>
      </w:r>
      <w:r>
        <w:rPr>
          <w:rFonts w:hint="eastAsia" w:ascii="宋体" w:hAnsi="宋体" w:eastAsia="宋体" w:cs="宋体"/>
          <w:bCs/>
          <w:caps w:val="0"/>
          <w:color w:val="auto"/>
          <w:sz w:val="24"/>
        </w:rPr>
        <w:t xml:space="preserve">其他</w:t>
      </w:r>
      <w:r>
        <w:rPr>
          <w:rFonts w:hint="eastAsia" w:ascii="宋体" w:hAnsi="宋体" w:eastAsia="宋体" w:cs="宋体"/>
          <w:bCs/>
          <w:caps w:val="0"/>
          <w:color w:val="auto"/>
          <w:sz w:val="24"/>
          <w:lang w:eastAsia="zh-CN"/>
        </w:rPr>
        <w:t xml:space="preserve">法律法规</w:t>
      </w:r>
      <w:r>
        <w:rPr>
          <w:rFonts w:hint="eastAsia" w:ascii="宋体" w:hAnsi="宋体" w:eastAsia="宋体" w:cs="宋体"/>
          <w:bCs/>
          <w:caps w:val="0"/>
          <w:color w:val="auto"/>
          <w:sz w:val="24"/>
        </w:rPr>
        <w:t xml:space="preserve">及本招标文件规定的属无效投标的情形。</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26.2废标条款</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26.2.1符合专业条件的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或者对招标文件作实质响应的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26.2.2出现影响采购公正的违法、违规行为的。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26.2.3因重大变故，采购任务取消的。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26.2.4</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认定招标文件存在歧义、重大缺陷导致评审工作无法进行。</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26.2.5 因</w:t>
      </w:r>
      <w:r>
        <w:rPr>
          <w:rFonts w:hint="eastAsia" w:ascii="宋体" w:hAnsi="宋体" w:eastAsia="宋体" w:cs="宋体"/>
          <w:caps w:val="0"/>
          <w:color w:val="auto"/>
          <w:sz w:val="24"/>
          <w:szCs w:val="24"/>
          <w:lang w:eastAsia="zh-CN"/>
        </w:rPr>
        <w:t xml:space="preserve">“苏采云”系统故障</w:t>
      </w:r>
      <w:r>
        <w:rPr>
          <w:rFonts w:hint="eastAsia" w:ascii="宋体" w:hAnsi="宋体" w:eastAsia="宋体" w:cs="宋体"/>
          <w:bCs/>
          <w:caps w:val="0"/>
          <w:color w:val="auto"/>
          <w:sz w:val="24"/>
        </w:rPr>
        <w:t xml:space="preserve">原因造成开标不成功的。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26.3 投标截止时间结束后参加投标的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不足三家的处理：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26.3.1如出现投标截止时间结束后参加投标的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或者在评标期间对招标文件做出实质响应的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不足三家情况，按政府采购相关规定执行。</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83" w:name="_Toc4848"/>
      <w:r/>
      <w:bookmarkStart w:id="184" w:name="_Toc27023"/>
      <w:r/>
      <w:bookmarkStart w:id="185" w:name="_Toc120614219"/>
      <w:r>
        <w:rPr>
          <w:rFonts w:hint="eastAsia" w:ascii="宋体" w:hAnsi="宋体" w:eastAsia="宋体" w:cs="宋体"/>
          <w:caps w:val="0"/>
          <w:color w:val="auto"/>
          <w:sz w:val="36"/>
          <w:szCs w:val="36"/>
        </w:rPr>
        <w:t xml:space="preserve">六、</w:t>
      </w:r>
      <w:bookmarkEnd w:id="180"/>
      <w:r/>
      <w:bookmarkEnd w:id="181"/>
      <w:r/>
      <w:bookmarkEnd w:id="182"/>
      <w:r>
        <w:rPr>
          <w:rFonts w:hint="eastAsia" w:ascii="宋体" w:hAnsi="宋体" w:eastAsia="宋体" w:cs="宋体"/>
          <w:caps w:val="0"/>
          <w:color w:val="auto"/>
          <w:sz w:val="36"/>
          <w:szCs w:val="36"/>
        </w:rPr>
        <w:t xml:space="preserve">定标</w:t>
      </w:r>
      <w:bookmarkEnd w:id="183"/>
      <w:r/>
      <w:bookmarkEnd w:id="184"/>
      <w:r/>
      <w:bookmarkEnd w:id="185"/>
      <w:r/>
      <w:r/>
    </w:p>
    <w:p>
      <w:pPr>
        <w:ind w:left="0" w:firstLine="482"/>
        <w:pageBreakBefore w:val="0"/>
        <w:spacing w:line="480" w:lineRule="exact"/>
        <w:widowControl w:val="off"/>
        <w:rPr>
          <w:rFonts w:hint="eastAsia" w:ascii="宋体" w:hAnsi="宋体" w:eastAsia="宋体" w:cs="宋体"/>
          <w:bCs/>
          <w:caps w:val="0"/>
          <w:color w:val="auto"/>
          <w:sz w:val="24"/>
        </w:rPr>
        <w:outlineLvl w:val="9"/>
      </w:pPr>
      <w:r/>
      <w:bookmarkStart w:id="186" w:name="_Toc513029238"/>
      <w:r/>
      <w:bookmarkStart w:id="187" w:name="_Toc16938554"/>
      <w:r/>
      <w:bookmarkStart w:id="188" w:name="_Toc20823310"/>
      <w:r>
        <w:rPr>
          <w:rFonts w:hint="eastAsia" w:ascii="宋体" w:hAnsi="宋体" w:eastAsia="宋体" w:cs="宋体"/>
          <w:b/>
          <w:bCs w:val="0"/>
          <w:caps w:val="0"/>
          <w:color w:val="auto"/>
          <w:sz w:val="24"/>
        </w:rPr>
        <w:t xml:space="preserve">27</w:t>
      </w:r>
      <w:bookmarkEnd w:id="186"/>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确定</w:t>
      </w:r>
      <w:bookmarkEnd w:id="187"/>
      <w:r/>
      <w:bookmarkEnd w:id="188"/>
      <w:r>
        <w:rPr>
          <w:rFonts w:hint="eastAsia" w:ascii="宋体" w:hAnsi="宋体" w:eastAsia="宋体" w:cs="宋体"/>
          <w:b/>
          <w:bCs w:val="0"/>
          <w:caps w:val="0"/>
          <w:color w:val="auto"/>
          <w:sz w:val="24"/>
        </w:rPr>
        <w:t xml:space="preserve">中标单位</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27.1中标候选人的选取原则和数量见招标文件第五章规定。 </w:t>
      </w:r>
      <w:r/>
    </w:p>
    <w:p>
      <w:pPr>
        <w:ind w:left="0" w:firstLine="480"/>
        <w:pageBreakBefore w:val="0"/>
        <w:spacing w:line="48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27.2 按以下第</w:t>
      </w:r>
      <w:r>
        <w:rPr>
          <w:rFonts w:hint="eastAsia" w:ascii="宋体" w:hAnsi="宋体" w:eastAsia="宋体" w:cs="宋体"/>
          <w:bCs/>
          <w:caps w:val="0"/>
          <w:color w:val="auto"/>
          <w:sz w:val="24"/>
          <w:highlight w:val="none"/>
          <w:u w:val="single"/>
          <w:lang w:val="zh-CN"/>
        </w:rPr>
        <w:t xml:space="preserve">（</w:t>
      </w:r>
      <w:r>
        <w:rPr>
          <w:rFonts w:hint="eastAsia" w:ascii="宋体" w:hAnsi="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lang w:val="zh-CN"/>
        </w:rPr>
        <w:t xml:space="preserve">种方式确定中标人</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（1）评委会直接确定排名第一的中标候选人为中标人；</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（2）采购人在评委会推荐的中标候选人中按顺序确定中标人。</w:t>
      </w:r>
      <w:r/>
    </w:p>
    <w:p>
      <w:pPr>
        <w:ind w:left="0" w:firstLine="48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bCs/>
          <w:caps w:val="0"/>
          <w:color w:val="auto"/>
          <w:sz w:val="24"/>
          <w:lang w:val="zh-CN"/>
        </w:rPr>
        <w:t xml:space="preserve">按第</w:t>
      </w:r>
      <w:r>
        <w:rPr>
          <w:rFonts w:hint="eastAsia" w:ascii="宋体" w:hAnsi="宋体" w:eastAsia="宋体" w:cs="宋体"/>
          <w:bCs/>
          <w:caps w:val="0"/>
          <w:color w:val="auto"/>
          <w:sz w:val="24"/>
          <w:lang w:val="en-US" w:eastAsia="zh-CN"/>
        </w:rPr>
        <w:t xml:space="preserve">2</w:t>
      </w:r>
      <w:r>
        <w:rPr>
          <w:rFonts w:hint="eastAsia" w:ascii="宋体" w:hAnsi="宋体" w:eastAsia="宋体" w:cs="宋体"/>
          <w:bCs/>
          <w:caps w:val="0"/>
          <w:color w:val="auto"/>
          <w:sz w:val="24"/>
          <w:lang w:val="zh-CN"/>
        </w:rPr>
        <w:t xml:space="preserve">种方式确定中标人的，</w:t>
      </w:r>
      <w:r>
        <w:rPr>
          <w:rFonts w:hint="eastAsia" w:ascii="宋体" w:hAnsi="宋体" w:eastAsia="宋体" w:cs="宋体"/>
          <w:bCs/>
          <w:caps w:val="0"/>
          <w:color w:val="auto"/>
          <w:sz w:val="24"/>
          <w:lang w:val="en-US" w:eastAsia="zh-CN"/>
        </w:rPr>
        <w:t xml:space="preserve">采购代理机构</w:t>
      </w:r>
      <w:r>
        <w:rPr>
          <w:rFonts w:hint="eastAsia" w:ascii="宋体" w:hAnsi="宋体" w:eastAsia="宋体" w:cs="宋体"/>
          <w:bCs/>
          <w:caps w:val="0"/>
          <w:color w:val="auto"/>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szCs w:val="24"/>
        </w:rPr>
        <w:t xml:space="preserve">27.3</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将在“</w:t>
      </w:r>
      <w:r>
        <w:rPr>
          <w:rFonts w:hint="eastAsia" w:ascii="宋体" w:hAnsi="宋体" w:eastAsia="宋体" w:cs="宋体"/>
          <w:caps w:val="0"/>
          <w:color w:val="auto"/>
          <w:sz w:val="24"/>
          <w:szCs w:val="24"/>
          <w:lang w:val="en-US" w:eastAsia="zh-CN"/>
        </w:rPr>
        <w:t xml:space="preserve">宿迁市</w:t>
      </w:r>
      <w:r>
        <w:rPr>
          <w:rFonts w:hint="eastAsia" w:ascii="宋体" w:hAnsi="宋体" w:eastAsia="宋体" w:cs="宋体"/>
          <w:caps w:val="0"/>
          <w:color w:val="auto"/>
          <w:sz w:val="24"/>
          <w:szCs w:val="24"/>
        </w:rPr>
        <w:t xml:space="preserve">政府采购网”发布中标公告，公告期限为1个工作日。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 若有充分证据证明，中标人出现下列情况之一的，一经查实，将被取消中标资格：</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27.4.1提供虚假材料谋取中标的。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27.4.2向</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行贿或者提供其他不正当利益的。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27.4.3属于本文件规定的无效条件，但在评标过程中又未被评委会发现的。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27.4.4与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或者其他</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恶意串通的。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27.4.5采取不正当手段诋毁、排挤其他</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bookmarkStart w:id="189" w:name="_Toc200451960"/>
      <w:r>
        <w:rPr>
          <w:rFonts w:hint="eastAsia" w:ascii="宋体" w:hAnsi="宋体" w:eastAsia="宋体" w:cs="宋体"/>
          <w:caps w:val="0"/>
          <w:color w:val="auto"/>
          <w:sz w:val="24"/>
          <w:szCs w:val="24"/>
        </w:rPr>
        <w:t xml:space="preserve">27.5 </w:t>
      </w:r>
      <w:r>
        <w:rPr>
          <w:rFonts w:hint="eastAsia" w:ascii="宋体" w:hAnsi="宋体" w:eastAsia="宋体" w:cs="宋体"/>
          <w:caps w:val="0"/>
          <w:color w:val="auto"/>
          <w:sz w:val="24"/>
          <w:szCs w:val="24"/>
        </w:rPr>
        <w:t xml:space="preserve">有下列情形之一的，视为投标人串通投标，投标无效：</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27.5.1不同投标人的投标文件由同一单位或者个人编制。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27.5.2不同投标人委托同一单位或者个人办理投标事宜。</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27.5.3 不同投标人的投标文件载明的项目管理成员或者联系人员为同一人。</w:t>
      </w:r>
      <w:r/>
    </w:p>
    <w:p>
      <w:pPr>
        <w:ind w:left="0" w:firstLine="480"/>
        <w:pageBreakBefore w:val="0"/>
        <w:spacing w:line="480" w:lineRule="exact"/>
        <w:widowControl w:val="off"/>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rPr>
        <w:t xml:space="preserve">27.5.4不同投标人的投标文件异常一致或者投标报价呈规律性差异。</w:t>
      </w:r>
      <w:r/>
    </w:p>
    <w:p>
      <w:pPr>
        <w:ind w:left="0" w:firstLine="482"/>
        <w:pageBreakBefore w:val="0"/>
        <w:spacing w:before="0" w:after="0" w:line="480" w:lineRule="exact"/>
        <w:widowControl w:val="off"/>
        <w:rPr>
          <w:rFonts w:hint="eastAsia" w:ascii="宋体" w:hAnsi="宋体" w:eastAsia="宋体" w:cs="宋体"/>
          <w:b/>
          <w:bCs/>
          <w:caps w:val="0"/>
          <w:color w:val="auto"/>
          <w:sz w:val="30"/>
          <w:szCs w:val="30"/>
        </w:rPr>
        <w:outlineLvl w:val="9"/>
      </w:pPr>
      <w:r>
        <w:rPr>
          <w:rFonts w:hint="eastAsia" w:ascii="宋体" w:hAnsi="宋体" w:eastAsia="宋体" w:cs="宋体"/>
          <w:b/>
          <w:bCs/>
          <w:caps w:val="0"/>
          <w:color w:val="auto"/>
          <w:sz w:val="24"/>
          <w:szCs w:val="24"/>
        </w:rPr>
        <w:t xml:space="preserve">28</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质疑处理</w:t>
      </w:r>
      <w:bookmarkEnd w:id="189"/>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28.1 提出质疑的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应当是参与所质疑项目采购活动的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。潜在</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依法获取其可质疑的采购文件的，可以对采购文件提出质疑。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或</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提出质疑。上述应知其权益受到损害之日，是指：</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28.2.1</w:t>
      </w:r>
      <w:r>
        <w:rPr>
          <w:rFonts w:hint="eastAsia" w:ascii="宋体" w:hAnsi="宋体" w:eastAsia="宋体" w:cs="宋体"/>
          <w:caps w:val="0"/>
          <w:color w:val="auto"/>
          <w:sz w:val="24"/>
          <w:szCs w:val="24"/>
        </w:rPr>
        <w:t xml:space="preserve">对可以质疑的采购文件提出质疑的，为收到采购文件之日或者采购文件公告期限届满之日；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28.2.2</w:t>
      </w:r>
      <w:r>
        <w:rPr>
          <w:rFonts w:hint="eastAsia" w:ascii="宋体" w:hAnsi="宋体" w:eastAsia="宋体" w:cs="宋体"/>
          <w:caps w:val="0"/>
          <w:color w:val="auto"/>
          <w:sz w:val="24"/>
          <w:szCs w:val="24"/>
        </w:rPr>
        <w:t xml:space="preserve">对采购过程提出质疑的，为各采购程序环节结束之日；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28.2.3</w:t>
      </w:r>
      <w:r>
        <w:rPr>
          <w:rFonts w:hint="eastAsia" w:ascii="宋体" w:hAnsi="宋体" w:eastAsia="宋体" w:cs="宋体"/>
          <w:caps w:val="0"/>
          <w:color w:val="auto"/>
          <w:sz w:val="24"/>
          <w:szCs w:val="24"/>
        </w:rPr>
        <w:t xml:space="preserve">对中标或者成交结果提出质疑的，为中标或者成交结果公告期限届满之日。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应当在法定质疑期内一次性提出针对同一采购程序环节的质疑。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如在法定期限内对同一采购程序环节提出多次质疑的，</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将只对</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第一次质疑作出答复。</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28.3质疑函必须按照本招标文件中《质疑函范本》要求的格式和内容进行填写。</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如组成联合体参加投标，则《质疑函范本》中要求签字、盖章、加盖公章之处，联合体各方均须按要求签字、盖章、加盖公章。</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.4 </w:t>
      </w:r>
      <w:r>
        <w:rPr>
          <w:rFonts w:hint="eastAsia" w:ascii="宋体" w:hAnsi="宋体" w:eastAsia="宋体" w:cs="宋体"/>
          <w:color w:val="auto"/>
          <w:sz w:val="24"/>
          <w:szCs w:val="24"/>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接收质疑函的方式：现场接收或邮寄接收。</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联系部门：宿迁市宿城区龙河人民医院/江苏方园项目招标管理有限公司</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联系人及电话：刘老师 0527-88850216/董勇13805242477</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通讯地址：江苏省宿迁市宿城区龙河镇龙华大街与朱瑞大道交</w:t>
      </w:r>
      <w:r>
        <w:rPr>
          <w:rFonts w:hint="eastAsia" w:ascii="宋体" w:hAnsi="宋体" w:cs="宋体"/>
          <w:color w:val="auto"/>
          <w:sz w:val="24"/>
          <w:szCs w:val="24"/>
          <w:lang w:val="en-US" w:eastAsia="zh-CN"/>
        </w:rPr>
        <w:t xml:space="preserve">汇</w:t>
      </w:r>
      <w:r>
        <w:rPr>
          <w:rFonts w:hint="eastAsia" w:ascii="宋体" w:hAnsi="宋体" w:eastAsia="宋体" w:cs="宋体"/>
          <w:color w:val="auto"/>
          <w:sz w:val="24"/>
          <w:szCs w:val="24"/>
          <w:lang w:val="en-US" w:eastAsia="zh-CN"/>
        </w:rPr>
        <w:t xml:space="preserve">处/宿迁市经济技术开发区世纪大道900号               </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 以下情形的质疑不予受理</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28.5.1 内容不符合《政府采购质疑和投诉办法》第十二条规定的质疑。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28.5.2 超出政府采购法定期限的质疑。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28.5.3 以传真、电子邮件等方式递交的非原件形式的质疑。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28.5.4 未参加投标活动的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或在投标活动中自身权益未受到损害的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所提出的质疑。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28.5.5</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组成联合体参加投标，联合体中任何一方或多方未按要求签字、盖章、加盖公章的质疑。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28.6 </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提出书面质疑必须有理、有据，不得捏造事实、提供虚假材料进行恶意质疑。否则，一经查实，</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有权依据政府采购的有关规定，报请政府采购监管部门对该</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进行相应的行政处罚和记录该</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的失信信息。</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.7质疑供应商对</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、采购代理机构的答复不满意，或者</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、采购代理机构未在规定时间内作出答复的，可以在答复期满后15个工作日内向同级财政部门提起投诉。</w:t>
      </w:r>
      <w:r/>
    </w:p>
    <w:p>
      <w:pPr>
        <w:ind w:firstLine="482"/>
        <w:pageBreakBefore w:val="0"/>
        <w:spacing w:line="480" w:lineRule="exact"/>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29</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中标通知书</w:t>
      </w:r>
      <w:r/>
    </w:p>
    <w:p>
      <w:pPr>
        <w:ind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29.l</w:t>
      </w: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中标结果确定后，</w:t>
      </w:r>
      <w:r>
        <w:rPr>
          <w:rFonts w:hint="eastAsia" w:ascii="宋体" w:hAnsi="宋体" w:eastAsia="宋体" w:cs="宋体"/>
          <w:caps w:val="0"/>
          <w:color w:val="auto"/>
          <w:sz w:val="24"/>
          <w:szCs w:val="24"/>
          <w:lang w:val="en-US" w:eastAsia="zh-CN"/>
        </w:rPr>
        <w:t xml:space="preserve">代理机构</w:t>
      </w:r>
      <w:r>
        <w:rPr>
          <w:rFonts w:hint="eastAsia" w:ascii="宋体" w:hAnsi="宋体" w:eastAsia="宋体" w:cs="宋体"/>
          <w:caps w:val="0"/>
          <w:color w:val="auto"/>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29.2中标通知书将是合同的一个组成部分。对</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和中标人均具有法律效力。中标通知书发出后，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改变中标结果的，或者中标人放弃中标项目的，应当依法承担法律责任。</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90" w:name="_Toc10534"/>
      <w:r/>
      <w:bookmarkStart w:id="191" w:name="_Toc120614220"/>
      <w:r/>
      <w:bookmarkStart w:id="192" w:name="_Toc18662"/>
      <w:r/>
      <w:bookmarkStart w:id="193" w:name="_Toc20823308"/>
      <w:r/>
      <w:bookmarkStart w:id="194" w:name="_Toc513029236"/>
      <w:r/>
      <w:bookmarkStart w:id="195" w:name="_Toc16938552"/>
      <w:r>
        <w:rPr>
          <w:rFonts w:hint="eastAsia" w:ascii="宋体" w:hAnsi="宋体" w:eastAsia="宋体" w:cs="宋体"/>
          <w:caps w:val="0"/>
          <w:color w:val="auto"/>
          <w:sz w:val="36"/>
          <w:szCs w:val="36"/>
        </w:rPr>
        <w:t xml:space="preserve">七、授予合同</w:t>
      </w:r>
      <w:bookmarkEnd w:id="190"/>
      <w:r/>
      <w:bookmarkEnd w:id="191"/>
      <w:r/>
      <w:bookmarkEnd w:id="192"/>
      <w:r/>
      <w:bookmarkEnd w:id="193"/>
      <w:bookmarkEnd w:id="194"/>
      <w:bookmarkEnd w:id="195"/>
      <w:r/>
    </w:p>
    <w:p>
      <w:pPr>
        <w:ind w:firstLine="482"/>
        <w:pageBreakBefore w:val="0"/>
        <w:spacing w:before="0" w:after="0" w:line="480" w:lineRule="exact"/>
        <w:widowControl w:val="off"/>
        <w:rPr>
          <w:rFonts w:hint="eastAsia" w:ascii="宋体" w:hAnsi="宋体" w:eastAsia="宋体" w:cs="宋体"/>
          <w:b/>
          <w:caps w:val="0"/>
          <w:color w:val="auto"/>
          <w:sz w:val="30"/>
          <w:szCs w:val="30"/>
        </w:rPr>
        <w:outlineLvl w:val="9"/>
      </w:pPr>
      <w:r/>
      <w:bookmarkStart w:id="196" w:name="_Toc20823309"/>
      <w:r/>
      <w:bookmarkStart w:id="197" w:name="_Toc16938553"/>
      <w:r/>
      <w:bookmarkStart w:id="198" w:name="_Toc513029237"/>
      <w:r>
        <w:rPr>
          <w:rFonts w:hint="eastAsia" w:ascii="宋体" w:hAnsi="宋体" w:eastAsia="宋体" w:cs="宋体"/>
          <w:b/>
          <w:bCs/>
          <w:caps w:val="0"/>
          <w:color w:val="auto"/>
          <w:sz w:val="24"/>
          <w:szCs w:val="24"/>
        </w:rPr>
        <w:t xml:space="preserve">30. 签订合同</w:t>
      </w:r>
      <w:r/>
    </w:p>
    <w:p>
      <w:pPr>
        <w:ind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szCs w:val="24"/>
        </w:rPr>
        <w:t xml:space="preserve">30</w:t>
      </w:r>
      <w:r>
        <w:rPr>
          <w:rFonts w:hint="eastAsia" w:ascii="宋体" w:hAnsi="宋体" w:eastAsia="宋体" w:cs="宋体"/>
          <w:caps w:val="0"/>
          <w:color w:val="auto"/>
          <w:sz w:val="24"/>
          <w:szCs w:val="24"/>
        </w:rPr>
        <w:t xml:space="preserve">.l中标人应当在中标通知书发出之日起</w:t>
      </w:r>
      <w:r>
        <w:rPr>
          <w:rFonts w:hint="eastAsia" w:ascii="宋体" w:hAnsi="宋体" w:eastAsia="宋体" w:cs="宋体"/>
          <w:caps w:val="0"/>
          <w:color w:val="auto"/>
          <w:sz w:val="24"/>
          <w:szCs w:val="24"/>
          <w:lang w:val="en-US" w:eastAsia="zh-CN"/>
        </w:rPr>
        <w:t xml:space="preserve">15</w:t>
      </w:r>
      <w:r>
        <w:rPr>
          <w:rFonts w:hint="eastAsia" w:ascii="宋体" w:hAnsi="宋体" w:eastAsia="宋体" w:cs="宋体"/>
          <w:caps w:val="0"/>
          <w:color w:val="auto"/>
          <w:sz w:val="24"/>
          <w:szCs w:val="24"/>
        </w:rPr>
        <w:t xml:space="preserve">日内，按照招标文件确定的事项与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签订政府采购合同。</w:t>
      </w:r>
      <w:r>
        <w:rPr>
          <w:rFonts w:hint="eastAsia" w:ascii="宋体" w:hAnsi="宋体" w:eastAsia="宋体" w:cs="宋体"/>
          <w:bCs/>
          <w:caps w:val="0"/>
          <w:color w:val="auto"/>
          <w:sz w:val="24"/>
          <w:lang w:val="zh-CN"/>
        </w:rPr>
        <w:t xml:space="preserve">并在签订之日起2个工作日内将政府采购合同在指定的媒体上公告</w:t>
      </w:r>
      <w:r>
        <w:rPr>
          <w:rFonts w:hint="eastAsia" w:ascii="宋体" w:hAnsi="宋体" w:eastAsia="宋体" w:cs="宋体"/>
          <w:bCs/>
          <w:caps w:val="0"/>
          <w:color w:val="auto"/>
          <w:sz w:val="24"/>
          <w:lang w:val="zh-CN" w:eastAsia="zh-CN"/>
        </w:rPr>
        <w:t xml:space="preserve">，</w:t>
      </w:r>
      <w:r>
        <w:rPr>
          <w:rFonts w:hint="eastAsia" w:ascii="宋体" w:hAnsi="宋体" w:eastAsia="宋体" w:cs="宋体"/>
          <w:bCs/>
          <w:caps w:val="0"/>
          <w:color w:val="auto"/>
          <w:sz w:val="24"/>
          <w:lang w:val="zh-CN"/>
        </w:rPr>
        <w:t xml:space="preserve">但政府采购合同中涉及国家秘密、商业秘密的内容除外。</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30.2</w:t>
      </w: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招标文件、中标人的投标文件及招标过程中有关澄清、承诺文件均应作为合同附件。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30.3 签订合同后，中标人不得将合同标的进行转包。未经</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同意，中标人也不得采用分包的形式履行合同，否则</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有权终止合同。转包或分包造成</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损失的，中标人应承担相应赔偿责任。</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.4本项目的非主体、非关键性工作是否允许分包按以下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rPr>
        <w:t xml:space="preserve">种</w:t>
      </w:r>
      <w:r>
        <w:rPr>
          <w:rFonts w:hint="eastAsia" w:ascii="宋体" w:hAnsi="宋体" w:eastAsia="宋体" w:cs="宋体"/>
          <w:color w:val="auto"/>
          <w:sz w:val="24"/>
          <w:szCs w:val="24"/>
        </w:rPr>
        <w:t xml:space="preserve">方式确定：</w:t>
      </w:r>
      <w:r/>
    </w:p>
    <w:p>
      <w:pPr>
        <w:ind w:left="0" w:firstLine="480"/>
        <w:pageBreakBefore w:val="0"/>
        <w:spacing w:line="480" w:lineRule="exact"/>
        <w:widowControl w:val="off"/>
        <w:rPr>
          <w:rFonts w:hint="eastAsia" w:ascii="宋体" w:hAnsi="宋体" w:eastAsia="宋体" w:cs="宋体"/>
          <w:color w:val="auto"/>
          <w:sz w:val="24"/>
          <w:szCs w:val="24"/>
          <w:u w:val="single"/>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允许分包，允许大中型企业向一家或者多家小微企业分包，分包具体内容、金额或比例：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不允许分包。未经</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同意，</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rPr>
        <w:t xml:space="preserve">也不得采用分包形式履行合同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否则</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有权终止合同。转包或分包造成</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损失的，</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rPr>
        <w:t xml:space="preserve">应承担相应赔偿责任。</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30.4履约保证金</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按照以下</w:t>
      </w:r>
      <w:r>
        <w:rPr>
          <w:rFonts w:hint="eastAsia" w:ascii="宋体" w:hAnsi="宋体" w:eastAsia="宋体" w:cs="宋体"/>
          <w:bCs/>
          <w:caps w:val="0"/>
          <w:color w:val="auto"/>
          <w:sz w:val="24"/>
          <w:highlight w:val="none"/>
          <w:lang w:val="zh-CN"/>
        </w:rPr>
        <w:t xml:space="preserve">第</w:t>
      </w:r>
      <w:r>
        <w:rPr>
          <w:rFonts w:hint="eastAsia" w:ascii="宋体" w:hAnsi="宋体" w:eastAsia="宋体" w:cs="宋体"/>
          <w:bCs/>
          <w:caps w:val="0"/>
          <w:color w:val="auto"/>
          <w:sz w:val="24"/>
          <w:highlight w:val="none"/>
          <w:u w:val="single"/>
          <w:lang w:val="en-US" w:eastAsia="zh-CN"/>
        </w:rPr>
        <w:t xml:space="preserve">（1）</w:t>
      </w:r>
      <w:r>
        <w:rPr>
          <w:rFonts w:hint="eastAsia" w:ascii="宋体" w:hAnsi="宋体" w:eastAsia="宋体" w:cs="宋体"/>
          <w:bCs/>
          <w:caps w:val="0"/>
          <w:color w:val="auto"/>
          <w:sz w:val="24"/>
          <w:highlight w:val="none"/>
          <w:lang w:val="zh-CN"/>
        </w:rPr>
        <w:t xml:space="preserve">方式</w:t>
      </w:r>
      <w:r>
        <w:rPr>
          <w:rFonts w:hint="eastAsia" w:ascii="宋体" w:hAnsi="宋体" w:eastAsia="宋体" w:cs="宋体"/>
          <w:bCs/>
          <w:caps w:val="0"/>
          <w:color w:val="auto"/>
          <w:sz w:val="24"/>
          <w:lang w:val="zh-CN"/>
        </w:rPr>
        <w:t xml:space="preserve">确定履约保证收取方式。</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(1）不收取履约保证金。</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(2）履约保证金应在采购合同签订前提交，按采购合同总价的</w:t>
      </w:r>
      <w:r>
        <w:rPr>
          <w:rFonts w:hint="eastAsia" w:ascii="宋体" w:hAnsi="宋体" w:eastAsia="宋体" w:cs="宋体"/>
          <w:bCs/>
          <w:caps w:val="0"/>
          <w:color w:val="auto"/>
          <w:sz w:val="24"/>
          <w:u w:val="single"/>
          <w:lang w:val="en-US" w:eastAsia="zh-CN"/>
        </w:rPr>
        <w:t xml:space="preserve">5</w:t>
      </w:r>
      <w:r>
        <w:rPr>
          <w:rFonts w:hint="eastAsia" w:ascii="宋体" w:hAnsi="宋体" w:eastAsia="宋体" w:cs="宋体"/>
          <w:bCs/>
          <w:caps w:val="0"/>
          <w:color w:val="auto"/>
          <w:sz w:val="24"/>
          <w:lang w:val="zh-CN"/>
        </w:rPr>
        <w:t xml:space="preserve">%计取，“如使用江苏政府采购电子履约保函（保险）代替缴纳履约保证金的，</w:t>
      </w:r>
      <w:r>
        <w:rPr>
          <w:rFonts w:hint="eastAsia" w:ascii="宋体" w:hAnsi="宋体" w:eastAsia="宋体" w:cs="宋体"/>
          <w:bCs/>
          <w:caps w:val="0"/>
          <w:color w:val="auto"/>
          <w:sz w:val="24"/>
          <w:highlight w:val="none"/>
          <w:lang w:val="zh-CN"/>
        </w:rPr>
        <w:t xml:space="preserve">按采购合同总价的3% 计取”。除银行电汇、网上银行、数字人民币外，投标人还可选用银行保函、</w:t>
      </w:r>
      <w:r>
        <w:rPr>
          <w:rFonts w:hint="eastAsia" w:ascii="宋体" w:hAnsi="宋体" w:eastAsia="宋体" w:cs="宋体"/>
          <w:bCs/>
          <w:caps w:val="0"/>
          <w:color w:val="auto"/>
          <w:sz w:val="24"/>
          <w:lang w:val="zh-CN"/>
        </w:rPr>
        <w:t xml:space="preserve">担保公司的保证担保或保险公司的保证保险等多种形式向采购人缴纳；</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履约保证金退还的条件：按以下方式实行：</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服务类项目，项目履约期满评价合格，出具</w:t>
      </w:r>
      <w:r>
        <w:rPr>
          <w:rFonts w:hint="eastAsia" w:ascii="宋体" w:hAnsi="宋体" w:eastAsia="宋体" w:cs="宋体"/>
          <w:bCs/>
          <w:caps w:val="0"/>
          <w:color w:val="auto"/>
          <w:sz w:val="24"/>
          <w:lang w:val="en-US" w:eastAsia="zh-CN"/>
        </w:rPr>
        <w:t xml:space="preserve">验收报告（</w:t>
      </w:r>
      <w:r>
        <w:rPr>
          <w:rFonts w:hint="eastAsia" w:ascii="宋体" w:hAnsi="宋体" w:eastAsia="宋体" w:cs="宋体"/>
          <w:bCs/>
          <w:caps w:val="0"/>
          <w:color w:val="auto"/>
          <w:sz w:val="24"/>
          <w:lang w:val="zh-CN"/>
        </w:rPr>
        <w:t xml:space="preserve">履约评价报告</w:t>
      </w:r>
      <w:r>
        <w:rPr>
          <w:rFonts w:hint="eastAsia" w:ascii="宋体" w:hAnsi="宋体" w:eastAsia="宋体" w:cs="宋体"/>
          <w:bCs/>
          <w:caps w:val="0"/>
          <w:color w:val="auto"/>
          <w:sz w:val="24"/>
          <w:lang w:val="en-US" w:eastAsia="zh-CN"/>
        </w:rPr>
        <w:t xml:space="preserve">）</w:t>
      </w:r>
      <w:r>
        <w:rPr>
          <w:rFonts w:hint="eastAsia" w:ascii="宋体" w:hAnsi="宋体" w:eastAsia="宋体" w:cs="宋体"/>
          <w:bCs/>
          <w:caps w:val="0"/>
          <w:color w:val="auto"/>
          <w:sz w:val="24"/>
          <w:lang w:val="zh-CN"/>
        </w:rPr>
        <w:t xml:space="preserve">及履约保证金收据申请退付；</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履约保证金退还时间：采购单位收到投标人退付申请后5个工作日内退还；</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rPr>
          <w:rFonts w:hint="eastAsia" w:ascii="宋体" w:hAnsi="宋体" w:eastAsia="宋体" w:cs="宋体"/>
          <w:b/>
          <w:bCs w:val="0"/>
          <w:caps w:val="0"/>
          <w:color w:val="auto"/>
          <w:sz w:val="24"/>
          <w:lang w:val="en-US" w:eastAsia="zh-CN"/>
        </w:rPr>
        <w:t xml:space="preserve">31</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服务（包含与服务相关的货物）的追加</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31.1政府采购合同履行中，</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aps w:val="0"/>
          <w:color w:val="auto"/>
          <w:sz w:val="24"/>
          <w:szCs w:val="24"/>
          <w:lang w:eastAsia="zh-CN"/>
        </w:rPr>
        <w:t xml:space="preserve">额的</w:t>
      </w:r>
      <w:r>
        <w:rPr>
          <w:rFonts w:hint="eastAsia" w:ascii="宋体" w:hAnsi="宋体" w:eastAsia="宋体" w:cs="宋体"/>
          <w:caps w:val="0"/>
          <w:color w:val="auto"/>
          <w:sz w:val="24"/>
          <w:szCs w:val="24"/>
        </w:rPr>
        <w:t xml:space="preserve">10%。</w:t>
      </w:r>
      <w:bookmarkEnd w:id="196"/>
      <w:bookmarkEnd w:id="197"/>
      <w:bookmarkEnd w:id="198"/>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99" w:name="_Toc16938558"/>
      <w:r/>
      <w:bookmarkStart w:id="200" w:name="_Toc20823314"/>
      <w:r/>
      <w:bookmarkStart w:id="201" w:name="_Toc479757207"/>
      <w:r/>
      <w:bookmarkStart w:id="202" w:name="_Toc120614221"/>
      <w:r/>
      <w:bookmarkStart w:id="203" w:name="_Toc513029242"/>
      <w:r>
        <w:rPr>
          <w:rFonts w:hint="eastAsia" w:ascii="宋体" w:hAnsi="宋体" w:eastAsia="宋体" w:cs="宋体"/>
          <w:b/>
          <w:bCs w:val="0"/>
          <w:caps w:val="0"/>
          <w:color w:val="auto"/>
          <w:sz w:val="24"/>
          <w:lang w:val="en-US" w:eastAsia="zh-CN"/>
        </w:rPr>
        <w:t xml:space="preserve">32</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政府采购履约资金扶持政策</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en-US" w:eastAsia="zh-CN"/>
        </w:rPr>
        <w:t xml:space="preserve">32.1依</w:t>
      </w:r>
      <w:r>
        <w:rPr>
          <w:rFonts w:hint="eastAsia" w:ascii="宋体" w:hAnsi="宋体" w:eastAsia="宋体" w:cs="宋体"/>
          <w:bCs/>
          <w:caps w:val="0"/>
          <w:color w:val="auto"/>
          <w:sz w:val="24"/>
          <w:lang w:val="zh-CN"/>
        </w:rPr>
        <w:t xml:space="preserve">据《关于转发江苏省财政厅、中国人民银行南京分行〈关于深入推进政府采购线上合同信用融资工作的通知〉的通知》（</w:t>
      </w:r>
      <w:r>
        <w:rPr>
          <w:rFonts w:hint="eastAsia" w:ascii="宋体" w:hAnsi="宋体" w:eastAsia="宋体" w:cs="宋体"/>
          <w:bCs/>
          <w:caps w:val="0"/>
          <w:color w:val="auto"/>
          <w:sz w:val="24"/>
          <w:lang w:val="en-US" w:eastAsia="zh-CN"/>
        </w:rPr>
        <w:t xml:space="preserve">苏财</w:t>
      </w:r>
      <w:r>
        <w:rPr>
          <w:rFonts w:hint="eastAsia" w:ascii="宋体" w:hAnsi="宋体" w:eastAsia="宋体" w:cs="宋体"/>
          <w:bCs/>
          <w:caps w:val="0"/>
          <w:color w:val="auto"/>
          <w:sz w:val="24"/>
          <w:lang w:val="zh-CN"/>
        </w:rPr>
        <w:t xml:space="preserve">购〔2021〕</w:t>
      </w:r>
      <w:r>
        <w:rPr>
          <w:rFonts w:hint="eastAsia" w:ascii="宋体" w:hAnsi="宋体" w:eastAsia="宋体" w:cs="宋体"/>
          <w:bCs/>
          <w:caps w:val="0"/>
          <w:color w:val="auto"/>
          <w:sz w:val="24"/>
          <w:lang w:val="en-US" w:eastAsia="zh-CN"/>
        </w:rPr>
        <w:t xml:space="preserve">82</w:t>
      </w:r>
      <w:r>
        <w:rPr>
          <w:rFonts w:hint="eastAsia" w:ascii="宋体" w:hAnsi="宋体" w:eastAsia="宋体" w:cs="宋体"/>
          <w:bCs/>
          <w:caps w:val="0"/>
          <w:color w:val="auto"/>
          <w:sz w:val="24"/>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rPr>
          <w:rFonts w:hint="eastAsia" w:ascii="宋体" w:hAnsi="宋体" w:eastAsia="宋体" w:cs="宋体"/>
          <w:b/>
          <w:bCs w:val="0"/>
          <w:caps w:val="0"/>
          <w:color w:val="auto"/>
          <w:sz w:val="24"/>
          <w:lang w:val="en-US" w:eastAsia="zh-CN"/>
        </w:rPr>
        <w:t xml:space="preserve">33</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验收及付款</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33.2采购人可以邀请参加本项目的其他投标人或者第三方机构参与验收。参与验收的投标人或者第三方机构的意见作为验收书的参考资料一并存档。</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lang w:val="en-US" w:eastAsia="zh-CN"/>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480" w:lineRule="exact"/>
        <w:widowControl w:val="off"/>
        <w:rPr>
          <w:rFonts w:hint="eastAsia" w:ascii="宋体" w:hAnsi="宋体" w:eastAsia="宋体" w:cs="宋体"/>
          <w:b/>
          <w:bCs w:val="0"/>
          <w:caps w:val="0"/>
          <w:color w:val="auto"/>
          <w:sz w:val="24"/>
          <w:highlight w:val="yellow"/>
          <w:lang w:val="en-US" w:eastAsia="zh-CN"/>
        </w:rPr>
        <w:outlineLvl w:val="9"/>
      </w:pPr>
      <w:r>
        <w:rPr>
          <w:rFonts w:hint="eastAsia" w:ascii="宋体" w:hAnsi="宋体" w:eastAsia="宋体" w:cs="宋体"/>
          <w:b/>
          <w:bCs w:val="0"/>
          <w:caps w:val="0"/>
          <w:color w:val="auto"/>
          <w:sz w:val="24"/>
          <w:lang w:val="en-US" w:eastAsia="zh-CN"/>
        </w:rPr>
        <w:t xml:space="preserve">34</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highlight w:val="none"/>
          <w:lang w:val="en-US" w:eastAsia="zh-CN"/>
        </w:rPr>
        <w:t xml:space="preserve">付款</w:t>
      </w:r>
      <w:r/>
    </w:p>
    <w:p>
      <w:pPr>
        <w:pStyle w:val="736"/>
        <w:ind w:firstLine="480"/>
        <w:pageBreakBefore w:val="0"/>
        <w:spacing w:line="480" w:lineRule="exact"/>
        <w:rPr>
          <w:rStyle w:val="739"/>
          <w:rFonts w:hint="eastAsia" w:ascii="宋体" w:hAnsi="宋体" w:eastAsia="宋体" w:cs="宋体"/>
          <w:b/>
          <w:bCs/>
          <w:color w:val="0000ff"/>
          <w:sz w:val="24"/>
          <w:szCs w:val="24"/>
          <w:highlight w:val="none"/>
        </w:rPr>
        <w:outlineLvl w:val="9"/>
      </w:pPr>
      <w:r>
        <w:rPr>
          <w:rStyle w:val="739"/>
          <w:rFonts w:hint="eastAsia" w:ascii="宋体" w:hAnsi="宋体" w:cs="宋体"/>
          <w:b w:val="0"/>
          <w:bCs w:val="0"/>
          <w:color w:val="0000ff"/>
          <w:sz w:val="24"/>
          <w:szCs w:val="24"/>
          <w:highlight w:val="none"/>
          <w:lang w:val="en-US"/>
        </w:rPr>
        <w:t xml:space="preserve">预付款：</w:t>
      </w:r>
      <w:r>
        <w:rPr>
          <w:rStyle w:val="739"/>
          <w:rFonts w:hint="eastAsia" w:ascii="宋体" w:hAnsi="宋体" w:eastAsia="宋体" w:cs="宋体"/>
          <w:b w:val="0"/>
          <w:bCs w:val="0"/>
          <w:color w:val="0000ff"/>
          <w:sz w:val="24"/>
          <w:szCs w:val="24"/>
          <w:highlight w:val="none"/>
        </w:rPr>
        <w:t xml:space="preserve">合同签订后，</w:t>
      </w:r>
      <w:r>
        <w:rPr>
          <w:rStyle w:val="739"/>
          <w:rFonts w:hint="eastAsia" w:ascii="宋体" w:hAnsi="宋体" w:eastAsia="宋体" w:cs="宋体"/>
          <w:b w:val="0"/>
          <w:bCs w:val="0"/>
          <w:color w:val="0000ff"/>
          <w:sz w:val="24"/>
          <w:szCs w:val="24"/>
          <w:highlight w:val="none"/>
          <w:lang w:val="en-US"/>
        </w:rPr>
        <w:t xml:space="preserve">采购人</w:t>
      </w:r>
      <w:r>
        <w:rPr>
          <w:rStyle w:val="739"/>
          <w:rFonts w:hint="eastAsia" w:ascii="宋体" w:hAnsi="宋体" w:eastAsia="宋体" w:cs="宋体"/>
          <w:b w:val="0"/>
          <w:bCs w:val="0"/>
          <w:color w:val="0000ff"/>
          <w:sz w:val="24"/>
          <w:szCs w:val="24"/>
          <w:highlight w:val="none"/>
        </w:rPr>
        <w:t xml:space="preserve">在接到中标人票据的</w:t>
      </w:r>
      <w:r>
        <w:rPr>
          <w:rFonts w:hint="eastAsia" w:ascii="宋体" w:hAnsi="宋体" w:eastAsia="宋体" w:cs="宋体"/>
          <w:b/>
          <w:bCs w:val="0"/>
          <w:caps w:val="0"/>
          <w:color w:val="ff0000"/>
          <w:sz w:val="24"/>
          <w:highlight w:val="none"/>
          <w:lang w:val="en-US" w:eastAsia="zh-CN"/>
        </w:rPr>
        <w:t xml:space="preserve">10个工作日内</w:t>
      </w:r>
      <w:r>
        <w:rPr>
          <w:rStyle w:val="739"/>
          <w:rFonts w:hint="eastAsia" w:ascii="宋体" w:hAnsi="宋体" w:eastAsia="宋体" w:cs="宋体"/>
          <w:b/>
          <w:bCs w:val="0"/>
          <w:color w:val="0000ff"/>
          <w:sz w:val="24"/>
          <w:szCs w:val="24"/>
          <w:highlight w:val="none"/>
        </w:rPr>
        <w:t xml:space="preserve">，</w:t>
      </w:r>
      <w:r>
        <w:rPr>
          <w:rStyle w:val="739"/>
          <w:rFonts w:hint="eastAsia" w:ascii="宋体" w:hAnsi="宋体" w:eastAsia="宋体" w:cs="宋体"/>
          <w:b/>
          <w:bCs/>
          <w:color w:val="0000ff"/>
          <w:sz w:val="24"/>
          <w:szCs w:val="24"/>
          <w:highlight w:val="none"/>
        </w:rPr>
        <w:t xml:space="preserve">支付合同金额的10%作为预付款；</w:t>
      </w:r>
      <w:r/>
    </w:p>
    <w:p>
      <w:pPr>
        <w:pStyle w:val="736"/>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outlineLvl w:val="9"/>
      </w:pPr>
      <w:r>
        <w:rPr>
          <w:rStyle w:val="739"/>
          <w:rFonts w:hint="eastAsia" w:ascii="宋体" w:hAnsi="宋体" w:eastAsia="宋体" w:cs="宋体"/>
          <w:b w:val="0"/>
          <w:bCs w:val="0"/>
          <w:color w:val="0000ff"/>
          <w:sz w:val="24"/>
          <w:szCs w:val="24"/>
          <w:highlight w:val="none"/>
          <w:lang w:val="en-US" w:eastAsia="zh-CN"/>
        </w:rPr>
        <w:t xml:space="preserve">进度款：服务费用由采购人</w:t>
      </w:r>
      <w:r>
        <w:rPr>
          <w:rStyle w:val="739"/>
          <w:rFonts w:hint="eastAsia" w:ascii="宋体" w:hAnsi="宋体" w:eastAsia="宋体" w:cs="宋体"/>
          <w:b/>
          <w:bCs/>
          <w:color w:val="0000ff"/>
          <w:sz w:val="24"/>
          <w:szCs w:val="24"/>
          <w:highlight w:val="none"/>
          <w:lang w:val="en-US" w:eastAsia="zh-CN"/>
        </w:rPr>
        <w:t xml:space="preserve">按季</w:t>
      </w:r>
      <w:r>
        <w:rPr>
          <w:rStyle w:val="739"/>
          <w:rFonts w:hint="eastAsia" w:ascii="宋体" w:hAnsi="宋体" w:cs="宋体"/>
          <w:b/>
          <w:bCs/>
          <w:color w:val="0000ff"/>
          <w:sz w:val="24"/>
          <w:szCs w:val="24"/>
          <w:highlight w:val="none"/>
          <w:lang w:val="en-US" w:eastAsia="zh-CN"/>
        </w:rPr>
        <w:t xml:space="preserve">度</w:t>
      </w:r>
      <w:r>
        <w:rPr>
          <w:rStyle w:val="739"/>
          <w:rFonts w:hint="eastAsia" w:ascii="宋体" w:hAnsi="宋体" w:eastAsia="宋体" w:cs="宋体"/>
          <w:b/>
          <w:bCs/>
          <w:color w:val="0000ff"/>
          <w:sz w:val="24"/>
          <w:szCs w:val="24"/>
          <w:highlight w:val="none"/>
          <w:lang w:val="en-US" w:eastAsia="zh-CN"/>
        </w:rPr>
        <w:t xml:space="preserve">考核</w:t>
      </w:r>
      <w:r>
        <w:rPr>
          <w:rStyle w:val="739"/>
          <w:rFonts w:hint="eastAsia" w:ascii="宋体" w:hAnsi="宋体" w:eastAsia="宋体" w:cs="宋体"/>
          <w:b w:val="0"/>
          <w:bCs w:val="0"/>
          <w:color w:val="0000ff"/>
          <w:sz w:val="24"/>
          <w:szCs w:val="24"/>
          <w:highlight w:val="none"/>
          <w:lang w:val="en-US" w:eastAsia="zh-CN"/>
        </w:rPr>
        <w:t xml:space="preserve">后支付。</w:t>
      </w:r>
      <w:r>
        <w:rPr>
          <w:rStyle w:val="739"/>
          <w:rFonts w:hint="eastAsia" w:ascii="宋体" w:hAnsi="宋体" w:eastAsia="宋体" w:cs="宋体"/>
          <w:b w:val="0"/>
          <w:bCs w:val="0"/>
          <w:color w:val="0000ff"/>
          <w:sz w:val="24"/>
          <w:szCs w:val="24"/>
          <w:highlight w:val="none"/>
        </w:rPr>
        <w:t xml:space="preserve">中标人按根据每</w:t>
      </w:r>
      <w:r>
        <w:rPr>
          <w:rStyle w:val="739"/>
          <w:rFonts w:hint="eastAsia" w:ascii="宋体" w:hAnsi="宋体" w:eastAsia="宋体" w:cs="宋体"/>
          <w:b w:val="0"/>
          <w:bCs w:val="0"/>
          <w:color w:val="0000ff"/>
          <w:sz w:val="24"/>
          <w:szCs w:val="24"/>
          <w:highlight w:val="none"/>
          <w:lang w:val="en-US" w:eastAsia="zh-CN"/>
        </w:rPr>
        <w:t xml:space="preserve">季</w:t>
      </w:r>
      <w:r>
        <w:rPr>
          <w:rStyle w:val="739"/>
          <w:rFonts w:hint="eastAsia" w:ascii="宋体" w:hAnsi="宋体" w:eastAsia="宋体" w:cs="宋体"/>
          <w:b w:val="0"/>
          <w:bCs w:val="0"/>
          <w:color w:val="0000ff"/>
          <w:sz w:val="24"/>
          <w:szCs w:val="24"/>
          <w:highlight w:val="none"/>
        </w:rPr>
        <w:t xml:space="preserve">度实际发生的所有</w:t>
      </w:r>
      <w:r>
        <w:rPr>
          <w:rStyle w:val="739"/>
          <w:rFonts w:hint="eastAsia" w:ascii="宋体" w:hAnsi="宋体" w:eastAsia="宋体" w:cs="宋体"/>
          <w:b w:val="0"/>
          <w:bCs w:val="0"/>
          <w:color w:val="0000ff"/>
          <w:sz w:val="24"/>
          <w:szCs w:val="24"/>
          <w:highlight w:val="none"/>
          <w:lang w:val="en-US"/>
        </w:rPr>
        <w:t xml:space="preserve">后勤</w:t>
      </w:r>
      <w:r>
        <w:rPr>
          <w:rStyle w:val="739"/>
          <w:rFonts w:hint="eastAsia" w:ascii="宋体" w:hAnsi="宋体" w:eastAsia="宋体" w:cs="宋体"/>
          <w:b w:val="0"/>
          <w:bCs w:val="0"/>
          <w:color w:val="0000ff"/>
          <w:sz w:val="24"/>
          <w:szCs w:val="24"/>
          <w:highlight w:val="none"/>
        </w:rPr>
        <w:t xml:space="preserve">管理（考核后的）费用按</w:t>
      </w:r>
      <w:r>
        <w:rPr>
          <w:rStyle w:val="739"/>
          <w:rFonts w:hint="eastAsia" w:ascii="宋体" w:hAnsi="宋体" w:eastAsia="宋体" w:cs="宋体"/>
          <w:b w:val="0"/>
          <w:bCs w:val="0"/>
          <w:color w:val="0000ff"/>
          <w:sz w:val="24"/>
          <w:szCs w:val="24"/>
          <w:highlight w:val="none"/>
          <w:lang w:val="en-US" w:eastAsia="zh-CN"/>
        </w:rPr>
        <w:t xml:space="preserve">季</w:t>
      </w:r>
      <w:r>
        <w:rPr>
          <w:rStyle w:val="739"/>
          <w:rFonts w:hint="eastAsia" w:ascii="宋体" w:hAnsi="宋体" w:eastAsia="宋体" w:cs="宋体"/>
          <w:b w:val="0"/>
          <w:bCs w:val="0"/>
          <w:color w:val="0000ff"/>
          <w:sz w:val="24"/>
          <w:szCs w:val="24"/>
          <w:highlight w:val="none"/>
        </w:rPr>
        <w:t xml:space="preserve">度开具合法票据，</w:t>
      </w:r>
      <w:r>
        <w:rPr>
          <w:rStyle w:val="739"/>
          <w:rFonts w:hint="eastAsia" w:ascii="宋体" w:hAnsi="宋体" w:eastAsia="宋体" w:cs="宋体"/>
          <w:b w:val="0"/>
          <w:bCs w:val="0"/>
          <w:color w:val="0000ff"/>
          <w:sz w:val="24"/>
          <w:szCs w:val="24"/>
          <w:highlight w:val="none"/>
          <w:lang w:val="en-US"/>
        </w:rPr>
        <w:t xml:space="preserve">采购人</w:t>
      </w:r>
      <w:r>
        <w:rPr>
          <w:rStyle w:val="739"/>
          <w:rFonts w:hint="eastAsia" w:ascii="宋体" w:hAnsi="宋体" w:eastAsia="宋体" w:cs="宋体"/>
          <w:b w:val="0"/>
          <w:bCs w:val="0"/>
          <w:color w:val="0000ff"/>
          <w:sz w:val="24"/>
          <w:szCs w:val="24"/>
          <w:highlight w:val="none"/>
        </w:rPr>
        <w:t xml:space="preserve">在接到中标人票据</w:t>
      </w:r>
      <w:r>
        <w:rPr>
          <w:rStyle w:val="739"/>
          <w:rFonts w:hint="eastAsia" w:ascii="宋体" w:hAnsi="宋体" w:eastAsia="宋体" w:cs="宋体"/>
          <w:b w:val="0"/>
          <w:bCs w:val="0"/>
          <w:color w:val="ff0000"/>
          <w:sz w:val="24"/>
          <w:szCs w:val="24"/>
          <w:highlight w:val="none"/>
        </w:rPr>
        <w:t xml:space="preserve">的</w:t>
      </w:r>
      <w:r>
        <w:rPr>
          <w:rFonts w:hint="eastAsia" w:ascii="宋体" w:hAnsi="宋体" w:eastAsia="宋体" w:cs="宋体"/>
          <w:b/>
          <w:bCs w:val="0"/>
          <w:caps w:val="0"/>
          <w:color w:val="ff0000"/>
          <w:sz w:val="24"/>
          <w:highlight w:val="none"/>
          <w:lang w:val="en-US" w:eastAsia="zh-CN"/>
        </w:rPr>
        <w:t xml:space="preserve">10个工作日内</w:t>
      </w:r>
      <w:r>
        <w:rPr>
          <w:rStyle w:val="739"/>
          <w:rFonts w:hint="eastAsia" w:ascii="宋体" w:hAnsi="宋体" w:eastAsia="宋体" w:cs="宋体"/>
          <w:b w:val="0"/>
          <w:bCs w:val="0"/>
          <w:color w:val="0000ff"/>
          <w:sz w:val="24"/>
          <w:szCs w:val="24"/>
          <w:highlight w:val="none"/>
        </w:rPr>
        <w:t xml:space="preserve">将上个</w:t>
      </w:r>
      <w:r>
        <w:rPr>
          <w:rStyle w:val="739"/>
          <w:rFonts w:hint="eastAsia" w:ascii="宋体" w:hAnsi="宋体" w:eastAsia="宋体" w:cs="宋体"/>
          <w:b w:val="0"/>
          <w:bCs w:val="0"/>
          <w:color w:val="0000ff"/>
          <w:sz w:val="24"/>
          <w:szCs w:val="24"/>
          <w:highlight w:val="none"/>
          <w:lang w:val="en-US" w:eastAsia="zh-CN"/>
        </w:rPr>
        <w:t xml:space="preserve">季度</w:t>
      </w:r>
      <w:r>
        <w:rPr>
          <w:rStyle w:val="739"/>
          <w:rFonts w:hint="eastAsia" w:ascii="宋体" w:hAnsi="宋体" w:eastAsia="宋体" w:cs="宋体"/>
          <w:b w:val="0"/>
          <w:bCs w:val="0"/>
          <w:color w:val="0000ff"/>
          <w:sz w:val="24"/>
          <w:szCs w:val="24"/>
          <w:highlight w:val="none"/>
        </w:rPr>
        <w:t xml:space="preserve">实际发生的所有</w:t>
      </w:r>
      <w:r>
        <w:rPr>
          <w:rStyle w:val="739"/>
          <w:rFonts w:hint="eastAsia" w:ascii="宋体" w:hAnsi="宋体" w:eastAsia="宋体" w:cs="宋体"/>
          <w:b w:val="0"/>
          <w:bCs w:val="0"/>
          <w:color w:val="0000ff"/>
          <w:sz w:val="24"/>
          <w:szCs w:val="24"/>
          <w:highlight w:val="none"/>
          <w:lang w:val="en-US"/>
        </w:rPr>
        <w:t xml:space="preserve">后勤</w:t>
      </w:r>
      <w:r>
        <w:rPr>
          <w:rStyle w:val="739"/>
          <w:rFonts w:hint="eastAsia" w:ascii="宋体" w:hAnsi="宋体" w:eastAsia="宋体" w:cs="宋体"/>
          <w:b w:val="0"/>
          <w:bCs w:val="0"/>
          <w:color w:val="0000ff"/>
          <w:sz w:val="24"/>
          <w:szCs w:val="24"/>
          <w:highlight w:val="none"/>
        </w:rPr>
        <w:t xml:space="preserve">管理（考核后的）费用支付给</w:t>
      </w:r>
      <w:r>
        <w:rPr>
          <w:rStyle w:val="739"/>
          <w:rFonts w:hint="eastAsia" w:ascii="宋体" w:hAnsi="宋体" w:eastAsia="宋体" w:cs="宋体"/>
          <w:b w:val="0"/>
          <w:bCs w:val="0"/>
          <w:color w:val="0000ff"/>
          <w:sz w:val="24"/>
          <w:szCs w:val="24"/>
          <w:highlight w:val="none"/>
          <w:lang w:val="en-US"/>
        </w:rPr>
        <w:t xml:space="preserve">中标人</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本项目付款推广采用数字人民币支付。</w:t>
      </w:r>
      <w:r/>
    </w:p>
    <w:p>
      <w:pPr>
        <w:pStyle w:val="736"/>
        <w:ind w:firstLine="482"/>
        <w:pageBreakBefore w:val="0"/>
        <w:spacing w:line="480" w:lineRule="exact"/>
        <w:rPr>
          <w:rStyle w:val="739"/>
          <w:rFonts w:hint="eastAsia" w:ascii="宋体" w:hAnsi="宋体" w:eastAsia="宋体" w:cs="宋体"/>
          <w:b/>
          <w:bCs/>
          <w:color w:val="0000ff"/>
          <w:sz w:val="24"/>
          <w:szCs w:val="24"/>
          <w:highlight w:val="none"/>
        </w:rPr>
        <w:outlineLvl w:val="9"/>
      </w:pPr>
      <w:r>
        <w:rPr>
          <w:rStyle w:val="739"/>
          <w:rFonts w:hint="eastAsia" w:ascii="宋体" w:hAnsi="宋体" w:eastAsia="宋体" w:cs="宋体"/>
          <w:b/>
          <w:bCs/>
          <w:color w:val="0000ff"/>
          <w:sz w:val="24"/>
          <w:szCs w:val="24"/>
          <w:highlight w:val="none"/>
        </w:rPr>
        <w:t xml:space="preserve">（注：在签订合同时，</w:t>
      </w:r>
      <w:r>
        <w:rPr>
          <w:rStyle w:val="739"/>
          <w:rFonts w:hint="eastAsia" w:ascii="宋体" w:hAnsi="宋体" w:eastAsia="宋体" w:cs="宋体"/>
          <w:b/>
          <w:bCs/>
          <w:color w:val="0000ff"/>
          <w:sz w:val="24"/>
          <w:szCs w:val="24"/>
          <w:highlight w:val="none"/>
          <w:lang w:val="en-US"/>
        </w:rPr>
        <w:t xml:space="preserve">中标人</w:t>
      </w:r>
      <w:r>
        <w:rPr>
          <w:rStyle w:val="739"/>
          <w:rFonts w:hint="eastAsia" w:ascii="宋体" w:hAnsi="宋体" w:eastAsia="宋体" w:cs="宋体"/>
          <w:b/>
          <w:bCs/>
          <w:color w:val="0000ff"/>
          <w:sz w:val="24"/>
          <w:szCs w:val="24"/>
          <w:highlight w:val="none"/>
        </w:rPr>
        <w:t xml:space="preserve">明确表示无需预付款或者主动要求降低预付款比例的，</w:t>
      </w:r>
      <w:r>
        <w:rPr>
          <w:rStyle w:val="739"/>
          <w:rFonts w:hint="eastAsia" w:ascii="宋体" w:hAnsi="宋体" w:eastAsia="宋体" w:cs="宋体"/>
          <w:b/>
          <w:bCs/>
          <w:color w:val="0000ff"/>
          <w:sz w:val="24"/>
          <w:szCs w:val="24"/>
          <w:highlight w:val="none"/>
          <w:lang w:val="en-US"/>
        </w:rPr>
        <w:t xml:space="preserve">采购人</w:t>
      </w:r>
      <w:r>
        <w:rPr>
          <w:rStyle w:val="739"/>
          <w:rFonts w:hint="eastAsia" w:ascii="宋体" w:hAnsi="宋体" w:eastAsia="宋体" w:cs="宋体"/>
          <w:b/>
          <w:bCs/>
          <w:color w:val="0000ff"/>
          <w:sz w:val="24"/>
          <w:szCs w:val="24"/>
          <w:highlight w:val="none"/>
        </w:rPr>
        <w:t xml:space="preserve">可不适用前述预付款规定）</w:t>
      </w:r>
      <w:r/>
    </w:p>
    <w:p>
      <w:pPr>
        <w:jc w:val="center"/>
        <w:pageBreakBefore w:val="0"/>
        <w:spacing w:line="480" w:lineRule="exact"/>
        <w:rPr>
          <w:rFonts w:hint="eastAsia" w:ascii="宋体" w:hAnsi="宋体" w:eastAsia="宋体" w:cs="宋体"/>
          <w:bCs/>
          <w:caps w:val="0"/>
          <w:color w:val="auto"/>
          <w:sz w:val="44"/>
        </w:rPr>
        <w:outlineLvl w:val="0"/>
      </w:pPr>
      <w:r>
        <w:rPr>
          <w:rFonts w:hint="eastAsia" w:ascii="宋体" w:hAnsi="宋体" w:eastAsia="宋体" w:cs="宋体"/>
          <w:bCs/>
          <w:caps w:val="0"/>
          <w:color w:val="auto"/>
          <w:sz w:val="44"/>
        </w:rPr>
        <w:br w:type="page" w:clear="all"/>
      </w:r>
      <w:bookmarkStart w:id="204" w:name="_Toc22516"/>
      <w:r/>
      <w:bookmarkStart w:id="205" w:name="_Toc24233"/>
      <w:r>
        <w:rPr>
          <w:rFonts w:hint="eastAsia" w:ascii="宋体" w:hAnsi="宋体" w:eastAsia="宋体" w:cs="宋体"/>
          <w:bCs/>
          <w:caps w:val="0"/>
          <w:color w:val="auto"/>
          <w:sz w:val="44"/>
        </w:rPr>
        <w:t xml:space="preserve">第三章 评标方法与评标标准</w:t>
      </w:r>
      <w:bookmarkEnd w:id="204"/>
      <w:r/>
      <w:r/>
    </w:p>
    <w:p>
      <w:pPr>
        <w:ind w:firstLine="562"/>
        <w:jc w:val="both"/>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8"/>
          <w:szCs w:val="22"/>
          <w:highlight w:val="white"/>
          <w:lang w:val="en-US" w:eastAsia="zh-CN"/>
        </w:rPr>
        <w:t xml:space="preserve">一、资格审查。</w:t>
      </w:r>
      <w:r>
        <w:rPr>
          <w:rFonts w:hint="eastAsia" w:ascii="宋体" w:hAnsi="宋体" w:eastAsia="宋体" w:cs="宋体"/>
          <w:caps w:val="0"/>
          <w:color w:val="auto"/>
          <w:sz w:val="24"/>
          <w:highlight w:val="white"/>
        </w:rPr>
        <w:t xml:space="preserve">资格审查人员按照下列指标对各投标人的资格进行审查，未通过审查的为无效标，不参与评标。</w:t>
      </w:r>
      <w:r/>
    </w:p>
    <w:tbl>
      <w:tblPr>
        <w:tblStyle w:val="721"/>
        <w:tblW w:w="8739"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675"/>
        <w:gridCol w:w="3064"/>
      </w:tblGrid>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ind w:firstLine="420"/>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审查标准</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27"/>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不接受联合体投标</w:t>
            </w:r>
            <w:r/>
          </w:p>
        </w:tc>
      </w:tr>
    </w:tbl>
    <w:p>
      <w:pPr>
        <w:ind w:firstLine="562"/>
        <w:jc w:val="both"/>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8"/>
          <w:szCs w:val="22"/>
          <w:highlight w:val="white"/>
          <w:lang w:val="en-US" w:eastAsia="zh-CN"/>
        </w:rPr>
        <w:t xml:space="preserve">二、</w:t>
      </w:r>
      <w:r>
        <w:rPr>
          <w:rFonts w:hint="eastAsia" w:ascii="宋体" w:hAnsi="宋体" w:eastAsia="宋体" w:cs="宋体"/>
          <w:b/>
          <w:caps w:val="0"/>
          <w:color w:val="auto"/>
          <w:sz w:val="28"/>
          <w:szCs w:val="22"/>
          <w:highlight w:val="white"/>
        </w:rPr>
        <w:t xml:space="preserve">符合性审查。</w:t>
      </w:r>
      <w:r>
        <w:rPr>
          <w:rFonts w:hint="eastAsia" w:ascii="宋体" w:hAnsi="宋体" w:eastAsia="宋体" w:cs="宋体"/>
          <w:caps w:val="0"/>
          <w:color w:val="auto"/>
          <w:sz w:val="24"/>
          <w:highlight w:val="white"/>
        </w:rPr>
        <w:t xml:space="preserve">评标委员会首先按照下列指标对各投标人的投标文件进行符合性审查，未通过审查的为无效标，不再参与评审。</w:t>
      </w:r>
      <w:r/>
    </w:p>
    <w:tbl>
      <w:tblPr>
        <w:tblStyle w:val="721"/>
        <w:tblW w:w="515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731"/>
        <w:gridCol w:w="3104"/>
      </w:tblGrid>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ind w:firstLine="420"/>
              <w:jc w:val="center"/>
              <w:pageBreakBefore w:val="0"/>
              <w:spacing w:after="0" w:afterAutospacing="0" w:line="480" w:lineRule="exact"/>
              <w:widowControl w:val="off"/>
              <w:rPr>
                <w:rFonts w:hint="eastAsia" w:ascii="宋体" w:hAnsi="宋体" w:eastAsia="宋体" w:cs="宋体"/>
                <w:caps w:val="0"/>
                <w:color w:val="auto"/>
                <w:sz w:val="21"/>
                <w:szCs w:val="22"/>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ind w:firstLine="420"/>
              <w:jc w:val="center"/>
              <w:pageBreakBefore w:val="0"/>
              <w:spacing w:after="0" w:afterAutospacing="0" w:line="480" w:lineRule="exact"/>
              <w:widowControl w:val="off"/>
              <w:rPr>
                <w:rFonts w:hint="eastAsia" w:ascii="宋体" w:hAnsi="宋体" w:eastAsia="宋体" w:cs="宋体"/>
                <w:caps w:val="0"/>
                <w:color w:val="auto"/>
                <w:sz w:val="21"/>
                <w:szCs w:val="22"/>
                <w:lang w:val="en-US" w:eastAsia="zh-CN" w:bidi="ar-SA"/>
              </w:rPr>
              <w:outlineLvl w:val="9"/>
            </w:pPr>
            <w:r>
              <w:rPr>
                <w:rFonts w:hint="eastAsia" w:ascii="宋体" w:hAnsi="宋体" w:eastAsia="宋体" w:cs="宋体"/>
                <w:caps w:val="0"/>
                <w:color w:val="auto"/>
                <w:sz w:val="21"/>
                <w:szCs w:val="22"/>
                <w:rtl w:val="0"/>
                <w:lang w:val="en-US" w:eastAsia="zh-CN" w:bidi="ar-SA"/>
              </w:rPr>
              <w:t xml:space="preserve">审查标准</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开标一览表及投标报价</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技术标准和要求</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512"/>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有效性、完整性及对招标文件的响应程度）</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bl>
    <w:p>
      <w:pPr>
        <w:ind w:firstLine="482"/>
        <w:jc w:val="both"/>
        <w:pageBreakBefore w:val="0"/>
        <w:spacing w:line="480" w:lineRule="exact"/>
        <w:rPr>
          <w:rFonts w:hint="eastAsia" w:ascii="宋体" w:hAnsi="宋体" w:eastAsia="宋体" w:cs="宋体"/>
          <w:b/>
          <w:caps w:val="0"/>
          <w:color w:val="auto"/>
          <w:sz w:val="28"/>
          <w:szCs w:val="22"/>
          <w:highlight w:val="white"/>
          <w:lang w:val="en-US" w:eastAsia="zh-CN"/>
        </w:rPr>
        <w:outlineLvl w:val="9"/>
      </w:pPr>
      <w:r>
        <w:rPr>
          <w:rFonts w:hint="eastAsia" w:ascii="宋体" w:hAnsi="宋体" w:eastAsia="宋体" w:cs="宋体"/>
          <w:b/>
          <w:caps w:val="0"/>
          <w:color w:val="auto"/>
          <w:sz w:val="24"/>
          <w:szCs w:val="24"/>
          <w:highlight w:val="white"/>
          <w:lang w:val="en-US" w:eastAsia="zh-CN"/>
        </w:rPr>
        <w:t xml:space="preserve">三、评分办法—综合评分法</w:t>
      </w:r>
      <w:r/>
    </w:p>
    <w:p>
      <w:pPr>
        <w:ind w:firstLine="482"/>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lang w:val="en-US" w:eastAsia="zh-CN"/>
        </w:rPr>
        <w:t xml:space="preserve">一</w:t>
      </w: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rPr>
        <w:t xml:space="preserve">评标办法：</w:t>
      </w:r>
      <w:r>
        <w:rPr>
          <w:rFonts w:hint="eastAsia" w:ascii="宋体" w:hAnsi="宋体" w:eastAsia="宋体" w:cs="宋体"/>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评标委员会根据评审后投标人排序推荐中标候选人。投标文件满足招标文件全部实质性要求，且评审后排序第一的投标人为第一中标候选人，</w:t>
      </w:r>
      <w:r>
        <w:rPr>
          <w:rFonts w:hint="eastAsia" w:ascii="宋体" w:hAnsi="宋体" w:cs="宋体"/>
          <w:caps w:val="0"/>
          <w:color w:val="auto"/>
          <w:sz w:val="24"/>
          <w:highlight w:val="white"/>
          <w:lang w:eastAsia="zh-CN"/>
        </w:rPr>
        <w:t xml:space="preserve">以此类推</w:t>
      </w:r>
      <w:r>
        <w:rPr>
          <w:rFonts w:hint="eastAsia" w:ascii="宋体" w:hAnsi="宋体" w:eastAsia="宋体" w:cs="宋体"/>
          <w:caps w:val="0"/>
          <w:color w:val="auto"/>
          <w:sz w:val="24"/>
          <w:highlight w:val="white"/>
        </w:rPr>
        <w:t xml:space="preserve">。</w:t>
      </w:r>
      <w:r/>
    </w:p>
    <w:p>
      <w:pPr>
        <w:ind w:firstLine="480"/>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综合评分保留至小数点后两位。 </w:t>
      </w:r>
      <w:r/>
    </w:p>
    <w:p>
      <w:pPr>
        <w:ind w:firstLine="482"/>
        <w:jc w:val="left"/>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lang w:val="en-US" w:eastAsia="zh-CN"/>
        </w:rPr>
        <w:t xml:space="preserve">二</w:t>
      </w: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rPr>
        <w:t xml:space="preserve">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1"/>
        <w:tblW w:w="523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67"/>
        <w:gridCol w:w="989"/>
        <w:gridCol w:w="926"/>
        <w:gridCol w:w="6090"/>
      </w:tblGrid>
      <w:tr>
        <w:trPr/>
        <w:tc>
          <w:tcPr>
            <w:gridSpan w:val="2"/>
            <w:tcBorders>
              <w:top w:val="single" w:color="auto" w:sz="6" w:space="0"/>
              <w:left w:val="single" w:color="auto" w:sz="6" w:space="0"/>
              <w:bottom w:val="single" w:color="auto" w:sz="6" w:space="0"/>
              <w:right w:val="single" w:color="auto" w:sz="6" w:space="0"/>
            </w:tcBorders>
            <w:tcW w:w="1090"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评审因素</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分数</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评审标准</w:t>
            </w:r>
            <w:r/>
          </w:p>
        </w:tc>
      </w:tr>
      <w:tr>
        <w:trPr/>
        <w:tc>
          <w:tcPr>
            <w:tcBorders>
              <w:top w:val="single" w:color="auto" w:sz="6" w:space="0"/>
              <w:left w:val="single" w:color="auto" w:sz="6" w:space="0"/>
              <w:bottom w:val="single" w:color="auto" w:sz="4" w:space="0"/>
              <w:right w:val="single" w:color="auto" w:sz="6" w:space="0"/>
            </w:tcBorders>
            <w:tcW w:w="539"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报价分</w:t>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rtl w:val="0"/>
                <w:lang w:val="en-US" w:eastAsia="zh-CN"/>
              </w:rPr>
              <w:t xml:space="preserve">投标报价</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35.00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价格分采用低价优先法计算，即满足招标文件要求且投标价格最低的投标报价为评标基准价，其价格分为满分。其他投标人的价格分统一按照下列公式计算：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投标报价得分=（评标基准价/投标报价）×</w:t>
            </w:r>
            <w:r>
              <w:rPr>
                <w:rFonts w:hint="eastAsia" w:ascii="宋体" w:hAnsi="宋体" w:eastAsia="宋体" w:cs="宋体"/>
                <w:bCs/>
                <w:sz w:val="22"/>
                <w:szCs w:val="22"/>
                <w:lang w:val="en-US" w:eastAsia="zh-CN"/>
              </w:rPr>
              <w:t xml:space="preserve">35。</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评标过程中，不得去掉报价中的最高报价和最低报价。</w:t>
            </w:r>
            <w:r/>
          </w:p>
        </w:tc>
      </w:tr>
      <w:tr>
        <w:trPr/>
        <w:tc>
          <w:tcPr>
            <w:tcBorders>
              <w:top w:val="single" w:color="auto" w:sz="4" w:space="0"/>
              <w:left w:val="single" w:color="auto" w:sz="6" w:space="0"/>
              <w:bottom w:val="single" w:color="auto" w:sz="6" w:space="0"/>
              <w:right w:val="single" w:color="auto" w:sz="6" w:space="0"/>
            </w:tcBorders>
            <w:tcW w:w="539"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服务费</w:t>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Pr>
              <w:t xml:space="preserve">分配</w:t>
            </w:r>
            <w:r/>
          </w:p>
        </w:tc>
        <w:tc>
          <w:tcPr>
            <w:tcBorders>
              <w:top w:val="single" w:color="auto" w:sz="4" w:space="0"/>
              <w:left w:val="single" w:color="auto" w:sz="6" w:space="0"/>
              <w:bottom w:val="single" w:color="auto" w:sz="6"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highlight w:val="none"/>
              </w:rPr>
              <w:t xml:space="preserve">服务费分配方案</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1</w:t>
            </w:r>
            <w:r>
              <w:rPr>
                <w:rFonts w:hint="eastAsia" w:ascii="宋体" w:hAnsi="宋体" w:cs="宋体"/>
                <w:bCs/>
                <w:sz w:val="22"/>
                <w:szCs w:val="22"/>
                <w:lang w:val="en-US" w:eastAsia="zh-CN"/>
              </w:rPr>
              <w:t xml:space="preserve">.</w:t>
            </w:r>
            <w:r>
              <w:rPr>
                <w:rFonts w:hint="eastAsia" w:ascii="宋体" w:hAnsi="宋体" w:eastAsia="宋体" w:cs="宋体"/>
                <w:bCs/>
                <w:sz w:val="22"/>
                <w:szCs w:val="22"/>
              </w:rPr>
              <w:t xml:space="preserve">投标人根据明细报价表中所列的各项费用提供费用分配方案和费用测算分析说明，对分配方案和测算分析说明进行打分。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有利于保障并提高服务质量</w:t>
            </w:r>
            <w:r>
              <w:rPr>
                <w:rFonts w:hint="eastAsia" w:ascii="宋体" w:hAnsi="宋体" w:cs="宋体"/>
                <w:bCs/>
                <w:sz w:val="22"/>
                <w:szCs w:val="22"/>
                <w:lang w:val="en-US" w:eastAsia="zh-CN"/>
              </w:rPr>
              <w:t xml:space="preserve">优于采购需求的</w:t>
            </w:r>
            <w:r>
              <w:rPr>
                <w:rFonts w:hint="eastAsia" w:ascii="宋体" w:hAnsi="宋体" w:eastAsia="宋体" w:cs="宋体"/>
                <w:bCs/>
                <w:sz w:val="22"/>
                <w:szCs w:val="22"/>
              </w:rPr>
              <w:t xml:space="preserve"> </w:t>
            </w:r>
            <w:r>
              <w:rPr>
                <w:rFonts w:hint="eastAsia" w:ascii="宋体" w:hAnsi="宋体" w:cs="宋体"/>
                <w:bCs/>
                <w:sz w:val="22"/>
                <w:szCs w:val="22"/>
                <w:lang w:val="en-US" w:eastAsia="zh-CN"/>
              </w:rPr>
              <w:t xml:space="preserve">4</w:t>
            </w:r>
            <w:r>
              <w:rPr>
                <w:rFonts w:hint="eastAsia" w:ascii="宋体" w:hAnsi="宋体" w:eastAsia="宋体" w:cs="宋体"/>
                <w:bCs/>
                <w:sz w:val="22"/>
                <w:szCs w:val="22"/>
              </w:rPr>
              <w:t xml:space="preserve">分，能够实现采购需求的得 </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分，有一定欠缺但通过后期实施可以改进提升的得</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分，明细报价表中如出现“主动让利、优惠、折扣”等视为报价不合理，本项不得分。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2</w:t>
            </w:r>
            <w:r>
              <w:rPr>
                <w:rFonts w:hint="eastAsia" w:ascii="宋体" w:hAnsi="宋体" w:cs="宋体"/>
                <w:bCs/>
                <w:sz w:val="22"/>
                <w:szCs w:val="22"/>
                <w:lang w:val="en-US" w:eastAsia="zh-CN"/>
              </w:rPr>
              <w:t xml:space="preserve">.</w:t>
            </w:r>
            <w:r>
              <w:rPr>
                <w:rFonts w:hint="eastAsia" w:ascii="宋体" w:hAnsi="宋体" w:eastAsia="宋体" w:cs="宋体"/>
                <w:bCs/>
                <w:sz w:val="22"/>
                <w:szCs w:val="22"/>
              </w:rPr>
              <w:t xml:space="preserve">员工激励措施：明细报价表中“人员工资（基本工资+绩效工资）核算”总额占投标报价总计的百分比，在所有有效供应商中占比最高的</w:t>
            </w:r>
            <w:r>
              <w:rPr>
                <w:rFonts w:hint="eastAsia" w:ascii="宋体" w:hAnsi="宋体" w:eastAsia="宋体" w:cs="宋体"/>
                <w:bCs/>
                <w:sz w:val="22"/>
                <w:szCs w:val="22"/>
                <w:highlight w:val="none"/>
              </w:rPr>
              <w:t xml:space="preserve">得</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分；占比第二高的得</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分；占比第三高的得</w:t>
            </w:r>
            <w:r>
              <w:rPr>
                <w:rFonts w:hint="eastAsia" w:ascii="宋体" w:hAnsi="宋体" w:eastAsia="宋体" w:cs="宋体"/>
                <w:bCs/>
                <w:sz w:val="22"/>
                <w:szCs w:val="22"/>
                <w:highlight w:val="none"/>
                <w:lang w:val="en-US" w:eastAsia="zh-CN"/>
              </w:rPr>
              <w:t xml:space="preserve">0.5</w:t>
            </w:r>
            <w:r>
              <w:rPr>
                <w:rFonts w:hint="eastAsia" w:ascii="宋体" w:hAnsi="宋体" w:eastAsia="宋体" w:cs="宋体"/>
                <w:bCs/>
                <w:sz w:val="22"/>
                <w:szCs w:val="22"/>
                <w:highlight w:val="none"/>
              </w:rPr>
              <w:t xml:space="preserve">分；其</w:t>
            </w:r>
            <w:r>
              <w:rPr>
                <w:rFonts w:hint="eastAsia" w:ascii="宋体" w:hAnsi="宋体" w:eastAsia="宋体" w:cs="宋体"/>
                <w:bCs/>
                <w:sz w:val="22"/>
                <w:szCs w:val="22"/>
                <w:highlight w:val="none"/>
                <w:lang w:val="en-US" w:eastAsia="zh-CN"/>
              </w:rPr>
              <w:t xml:space="preserve">他</w:t>
            </w:r>
            <w:r>
              <w:rPr>
                <w:rFonts w:hint="eastAsia" w:ascii="宋体" w:hAnsi="宋体" w:eastAsia="宋体" w:cs="宋体"/>
                <w:bCs/>
                <w:sz w:val="22"/>
                <w:szCs w:val="22"/>
              </w:rPr>
              <w:t xml:space="preserve">情形不得分。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注：若投标占比相同的，符合上述得分情形的，可同时计分。</w:t>
            </w:r>
            <w:r/>
          </w:p>
        </w:tc>
      </w:tr>
      <w:tr>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企业经营业绩</w:t>
            </w:r>
            <w:r/>
          </w:p>
        </w:tc>
        <w:tc>
          <w:tcPr>
            <w:tcBorders>
              <w:top w:val="single" w:color="auto" w:sz="6" w:space="0"/>
              <w:left w:val="single" w:color="auto" w:sz="6" w:space="0"/>
              <w:bottom w:val="single" w:color="auto" w:sz="6"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rtl w:val="0"/>
                <w:lang w:val="en-US" w:eastAsia="zh-CN"/>
              </w:rPr>
              <w:t xml:space="preserve">企业业绩</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cs="宋体"/>
                <w:bCs/>
                <w:sz w:val="22"/>
                <w:szCs w:val="22"/>
                <w:highlight w:val="none"/>
                <w:rtl w:val="0"/>
                <w:lang w:val="en-US" w:eastAsia="zh-CN"/>
              </w:rPr>
              <w:t xml:space="preserve">9</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投标人自202</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年1月1日（以合同签订时间为准）以来，承担过的类似后勤服务业绩，每提供类似项目业绩1个得3分，本项最高得</w:t>
            </w:r>
            <w:r>
              <w:rPr>
                <w:rFonts w:hint="eastAsia" w:ascii="宋体" w:hAnsi="宋体" w:cs="宋体"/>
                <w:bCs/>
                <w:sz w:val="22"/>
                <w:szCs w:val="22"/>
                <w:rtl w:val="0"/>
                <w:lang w:val="en-US" w:eastAsia="zh-CN"/>
              </w:rPr>
              <w:t xml:space="preserve">9</w:t>
            </w:r>
            <w:r>
              <w:rPr>
                <w:rFonts w:hint="eastAsia" w:ascii="宋体" w:hAnsi="宋体" w:eastAsia="宋体" w:cs="宋体"/>
                <w:bCs/>
                <w:sz w:val="22"/>
                <w:szCs w:val="22"/>
                <w:rtl w:val="0"/>
                <w:lang w:val="en-US" w:eastAsia="zh-CN"/>
              </w:rPr>
              <w:t xml:space="preserve">分，未提供不得分。</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 注：业绩证明资料须同时上传中标（成交）通知书、合同电子件，合同需清晰体现标的、数量、金额、签订时间等关键信息，否则该业绩不计分。 </w:t>
            </w:r>
            <w:r/>
          </w:p>
        </w:tc>
      </w:tr>
      <w:tr>
        <w:trPr>
          <w:trHeight w:val="219"/>
        </w:trPr>
        <w:tc>
          <w:tcPr>
            <w:tcBorders>
              <w:top w:val="single" w:color="auto" w:sz="6" w:space="0"/>
              <w:left w:val="single" w:color="auto" w:sz="6" w:space="0"/>
              <w:right w:val="single" w:color="auto" w:sz="6" w:space="0"/>
            </w:tcBorders>
            <w:tcW w:w="539" w:type="pct"/>
            <w:vAlign w:val="center"/>
            <w:vMerge w:val="restart"/>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项目实施方案</w:t>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highlight w:val="none"/>
                <w:rtl w:val="0"/>
                <w:lang w:val="en-US" w:eastAsia="zh-CN"/>
              </w:rPr>
              <w:t xml:space="preserve">项目整体实施方案</w:t>
            </w:r>
            <w:r>
              <w:rPr>
                <w:rFonts w:hint="eastAsia" w:ascii="宋体" w:hAnsi="宋体" w:eastAsia="宋体" w:cs="宋体"/>
                <w:bCs/>
                <w:sz w:val="22"/>
                <w:szCs w:val="22"/>
                <w:rtl w:val="0"/>
                <w:lang w:val="en-US" w:eastAsia="zh-CN"/>
              </w:rPr>
              <w:t xml:space="preserve">阐述</w:t>
            </w:r>
            <w:r/>
          </w:p>
        </w:tc>
        <w:tc>
          <w:tcPr>
            <w:tcBorders>
              <w:top w:val="single" w:color="auto" w:sz="6"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rtl w:val="0"/>
                <w:lang w:val="en-US" w:eastAsia="zh-CN"/>
              </w:rPr>
            </w:pPr>
            <w:r>
              <w:rPr>
                <w:rFonts w:hint="eastAsia" w:ascii="宋体" w:hAnsi="宋体" w:cs="宋体"/>
                <w:bCs/>
                <w:sz w:val="22"/>
                <w:szCs w:val="22"/>
                <w:highlight w:val="none"/>
                <w:rtl w:val="0"/>
                <w:lang w:val="en-US" w:eastAsia="zh-CN"/>
              </w:rPr>
              <w:t xml:space="preserve">12</w:t>
            </w:r>
            <w:r>
              <w:rPr>
                <w:rFonts w:hint="eastAsia" w:ascii="宋体" w:hAnsi="宋体" w:eastAsia="宋体" w:cs="宋体"/>
                <w:bCs/>
                <w:sz w:val="22"/>
                <w:szCs w:val="22"/>
                <w:highlight w:val="none"/>
                <w:rtl w:val="0"/>
                <w:lang w:val="en-US" w:eastAsia="zh-CN"/>
              </w:rPr>
              <w:t xml:space="preserve">.00</w:t>
            </w:r>
            <w:r/>
          </w:p>
        </w:tc>
        <w:tc>
          <w:tcPr>
            <w:shd w:val="clear" w:color="auto" w:fill="auto"/>
            <w:tcBorders>
              <w:top w:val="single" w:color="auto" w:sz="6" w:space="0"/>
              <w:left w:val="single" w:color="auto" w:sz="6" w:space="0"/>
              <w:bottom w:val="single" w:color="auto" w:sz="4"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default" w:ascii="宋体" w:hAnsi="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投标人根据</w:t>
            </w:r>
            <w:r>
              <w:rPr>
                <w:rFonts w:hint="eastAsia" w:ascii="宋体" w:hAnsi="宋体" w:cs="宋体"/>
                <w:bCs/>
                <w:sz w:val="22"/>
                <w:szCs w:val="22"/>
                <w:rtl w:val="0"/>
                <w:lang w:val="en-US" w:eastAsia="zh-CN"/>
              </w:rPr>
              <w:t xml:space="preserve">第四部分采购需求“七、项目整体实施方案要求”提供实施方案阐述，评标委员会根据方案内容进行评分：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整体方案内容全面，思路清晰、充分， 计划性、具体措施针对性和可操作性强，创新做法、亮点突出，优于采购需求的得1</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 ；</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整体方案内容丰富，思路有序， 计划性、具体措施针对性和可操作性有效，有创新做法、亮点不突出，可以实现采购需求，得</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highlight w:val="none"/>
                <w:rtl w:val="0"/>
                <w:lang w:val="en-US" w:eastAsia="zh-CN" w:bidi="ar-SA"/>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整体方案内容不全面，有思路但不清晰、不充分，具体措施无针对性和可操作性强，无创新做法、承诺后期经优化调整后可以实现采购需求，得</w:t>
            </w:r>
            <w:r>
              <w:rPr>
                <w:rFonts w:hint="eastAsia" w:ascii="宋体" w:hAnsi="宋体" w:cs="宋体"/>
                <w:bCs/>
                <w:sz w:val="22"/>
                <w:szCs w:val="22"/>
                <w:rtl w:val="0"/>
                <w:lang w:val="en-US" w:eastAsia="zh-CN"/>
              </w:rPr>
              <w:t xml:space="preserve">4</w:t>
            </w:r>
            <w:r>
              <w:rPr>
                <w:rFonts w:hint="eastAsia" w:ascii="宋体" w:hAnsi="宋体" w:eastAsia="宋体" w:cs="宋体"/>
                <w:bCs/>
                <w:sz w:val="22"/>
                <w:szCs w:val="22"/>
                <w:rtl w:val="0"/>
                <w:lang w:val="en-US" w:eastAsia="zh-CN"/>
              </w:rPr>
              <w:t xml:space="preserve">分；没有内容不得分。</w:t>
            </w:r>
            <w:r/>
          </w:p>
        </w:tc>
      </w:tr>
      <w:tr>
        <w:trPr>
          <w:trHeight w:val="331"/>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highlight w:val="none"/>
                <w:rtl w:val="0"/>
                <w:lang w:val="en-US" w:eastAsia="zh-CN"/>
              </w:rPr>
              <w:t xml:space="preserve">设备</w:t>
            </w:r>
            <w:r>
              <w:rPr>
                <w:rFonts w:hint="eastAsia" w:ascii="宋体" w:hAnsi="宋体" w:cs="宋体"/>
                <w:bCs/>
                <w:sz w:val="22"/>
                <w:szCs w:val="22"/>
                <w:highlight w:val="none"/>
                <w:rtl w:val="0"/>
                <w:lang w:val="en-US" w:eastAsia="zh-CN"/>
              </w:rPr>
              <w:t xml:space="preserve">（工具）</w:t>
            </w:r>
            <w:r>
              <w:rPr>
                <w:rFonts w:hint="eastAsia" w:ascii="宋体" w:hAnsi="宋体" w:eastAsia="宋体" w:cs="宋体"/>
                <w:bCs/>
                <w:sz w:val="22"/>
                <w:szCs w:val="22"/>
                <w:highlight w:val="none"/>
                <w:rtl w:val="0"/>
                <w:lang w:val="en-US" w:eastAsia="zh-CN"/>
              </w:rPr>
              <w:t xml:space="preserve">及物耗配置</w:t>
            </w:r>
            <w:r>
              <w:rPr>
                <w:rFonts w:hint="eastAsia" w:ascii="宋体" w:hAnsi="宋体" w:cs="宋体"/>
                <w:bCs/>
                <w:sz w:val="22"/>
                <w:szCs w:val="22"/>
                <w:highlight w:val="none"/>
                <w:rtl w:val="0"/>
                <w:lang w:val="en-US" w:eastAsia="zh-CN"/>
              </w:rPr>
              <w:t xml:space="preserve">方案</w:t>
            </w:r>
            <w:r/>
          </w:p>
        </w:tc>
        <w:tc>
          <w:tcPr>
            <w:shd w:val="clear" w:color="auto" w:fill="auto"/>
            <w:tcBorders>
              <w:top w:val="single" w:color="auto" w:sz="4"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.00</w:t>
            </w:r>
            <w:r/>
          </w:p>
        </w:tc>
        <w:tc>
          <w:tcPr>
            <w:shd w:val="clear" w:color="auto" w:fill="auto"/>
            <w:tcBorders>
              <w:top w:val="single" w:color="auto" w:sz="4" w:space="0"/>
              <w:left w:val="single" w:color="auto" w:sz="6" w:space="0"/>
              <w:bottom w:val="single" w:color="auto" w:sz="4" w:space="0"/>
              <w:right w:val="single" w:color="auto" w:sz="6" w:space="0"/>
            </w:tcBorders>
            <w:tcW w:w="3393" w:type="pct"/>
            <w:vAlign w:val="center"/>
            <w:textDirection w:val="lrTb"/>
            <w:noWrap w:val="false"/>
          </w:tcPr>
          <w:p>
            <w:pPr>
              <w:pStyle w:val="746"/>
              <w:numPr>
                <w:ilvl w:val="0"/>
                <w:numId w:val="0"/>
              </w:numPr>
              <w:keepLines w:val="0"/>
              <w:keepNext w:val="0"/>
              <w:pageBreakBefore w:val="0"/>
              <w:spacing w:line="480" w:lineRule="exac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评标委员</w:t>
            </w:r>
            <w:r>
              <w:rPr>
                <w:rFonts w:hint="eastAsia" w:ascii="宋体" w:hAnsi="宋体" w:cs="宋体"/>
                <w:bCs/>
                <w:sz w:val="22"/>
                <w:szCs w:val="22"/>
                <w:rtl w:val="0"/>
                <w:lang w:val="en-US" w:eastAsia="zh-CN"/>
              </w:rPr>
              <w:t xml:space="preserve">会根</w:t>
            </w:r>
            <w:r>
              <w:rPr>
                <w:rFonts w:hint="eastAsia" w:ascii="宋体" w:hAnsi="宋体" w:eastAsia="宋体" w:cs="宋体"/>
                <w:bCs/>
                <w:sz w:val="22"/>
                <w:szCs w:val="22"/>
                <w:rtl w:val="0"/>
                <w:lang w:val="en-US" w:eastAsia="zh-CN" w:bidi="ar-SA"/>
              </w:rPr>
              <w:t xml:space="preserve">据“后勤服务部分设施清单要求</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针对投标人自行</w:t>
            </w:r>
            <w:r>
              <w:rPr>
                <w:rFonts w:hint="eastAsia" w:ascii="宋体" w:hAnsi="宋体" w:cs="宋体"/>
                <w:bCs/>
                <w:sz w:val="22"/>
                <w:szCs w:val="22"/>
                <w:rtl w:val="0"/>
                <w:lang w:val="en-US" w:eastAsia="zh-CN"/>
              </w:rPr>
              <w:t xml:space="preserve">提供设备（工具）及物耗配置</w:t>
            </w:r>
            <w:r>
              <w:rPr>
                <w:rFonts w:hint="eastAsia" w:ascii="宋体" w:hAnsi="宋体" w:eastAsia="宋体" w:cs="宋体"/>
                <w:bCs/>
                <w:sz w:val="22"/>
                <w:szCs w:val="22"/>
                <w:rtl w:val="0"/>
                <w:lang w:val="en-US" w:eastAsia="zh-CN"/>
              </w:rPr>
              <w:t xml:space="preserve">内容进行打分</w:t>
            </w:r>
            <w:r>
              <w:rPr>
                <w:rFonts w:hint="eastAsia" w:ascii="宋体" w:hAnsi="宋体" w:cs="宋体"/>
                <w:bCs/>
                <w:sz w:val="22"/>
                <w:szCs w:val="22"/>
                <w:rtl w:val="0"/>
                <w:lang w:val="en-US" w:eastAsia="zh-CN"/>
              </w:rPr>
              <w:t xml:space="preserve">：</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装备齐全，提供物耗类别数量</w:t>
            </w:r>
            <w:r>
              <w:rPr>
                <w:rFonts w:hint="eastAsia" w:ascii="宋体" w:hAnsi="宋体" w:cs="宋体"/>
                <w:bCs/>
                <w:sz w:val="22"/>
                <w:szCs w:val="22"/>
                <w:rtl w:val="0"/>
                <w:lang w:val="en-US" w:eastAsia="zh-CN"/>
              </w:rPr>
              <w:t xml:space="preserve">优于采购需求</w:t>
            </w:r>
            <w:r>
              <w:rPr>
                <w:rFonts w:hint="eastAsia" w:ascii="宋体" w:hAnsi="宋体" w:eastAsia="宋体" w:cs="宋体"/>
                <w:bCs/>
                <w:sz w:val="22"/>
                <w:szCs w:val="22"/>
                <w:rtl w:val="0"/>
                <w:lang w:val="en-US" w:eastAsia="zh-CN"/>
              </w:rPr>
              <w:t xml:space="preserve">，外观、功能</w:t>
            </w:r>
            <w:r>
              <w:rPr>
                <w:rFonts w:hint="eastAsia" w:ascii="宋体" w:hAnsi="宋体" w:cs="宋体"/>
                <w:bCs/>
                <w:sz w:val="22"/>
                <w:szCs w:val="22"/>
                <w:rtl w:val="0"/>
                <w:lang w:val="en-US" w:eastAsia="zh-CN"/>
              </w:rPr>
              <w:t xml:space="preserve">全</w:t>
            </w:r>
            <w:r>
              <w:rPr>
                <w:rFonts w:hint="eastAsia" w:ascii="宋体" w:hAnsi="宋体" w:eastAsia="宋体" w:cs="宋体"/>
                <w:bCs/>
                <w:sz w:val="22"/>
                <w:szCs w:val="22"/>
                <w:rtl w:val="0"/>
                <w:lang w:val="en-US" w:eastAsia="zh-CN"/>
              </w:rPr>
              <w:t xml:space="preserve">新，</w:t>
            </w:r>
            <w:r>
              <w:rPr>
                <w:rFonts w:hint="eastAsia" w:ascii="宋体" w:hAnsi="宋体" w:cs="宋体"/>
                <w:bCs/>
                <w:sz w:val="22"/>
                <w:szCs w:val="22"/>
                <w:rtl w:val="0"/>
                <w:lang w:val="en-US" w:eastAsia="zh-CN"/>
              </w:rPr>
              <w:t xml:space="preserve">且</w:t>
            </w:r>
            <w:r>
              <w:rPr>
                <w:rFonts w:hint="eastAsia" w:ascii="宋体" w:hAnsi="宋体" w:eastAsia="宋体" w:cs="宋体"/>
                <w:bCs/>
                <w:sz w:val="22"/>
                <w:szCs w:val="22"/>
                <w:rtl w:val="0"/>
                <w:lang w:val="en-US" w:eastAsia="zh-CN"/>
              </w:rPr>
              <w:t xml:space="preserve">提供</w:t>
            </w:r>
            <w:r>
              <w:rPr>
                <w:rFonts w:hint="eastAsia" w:ascii="宋体" w:hAnsi="宋体" w:cs="宋体"/>
                <w:bCs/>
                <w:sz w:val="22"/>
                <w:szCs w:val="22"/>
                <w:rtl w:val="0"/>
                <w:lang w:val="en-US" w:eastAsia="zh-CN"/>
              </w:rPr>
              <w:t xml:space="preserve">了</w:t>
            </w:r>
            <w:r>
              <w:rPr>
                <w:rFonts w:hint="eastAsia" w:ascii="宋体" w:hAnsi="宋体" w:eastAsia="宋体" w:cs="宋体"/>
                <w:bCs/>
                <w:sz w:val="22"/>
                <w:szCs w:val="22"/>
                <w:rtl w:val="0"/>
                <w:lang w:val="en-US" w:eastAsia="zh-CN"/>
              </w:rPr>
              <w:t xml:space="preserve">设备、工具及耗材的清单，得</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装备种类较多，提供物耗类别数量</w:t>
            </w:r>
            <w:r>
              <w:rPr>
                <w:rFonts w:hint="eastAsia" w:ascii="宋体" w:hAnsi="宋体" w:cs="宋体"/>
                <w:bCs/>
                <w:sz w:val="22"/>
                <w:szCs w:val="22"/>
                <w:rtl w:val="0"/>
                <w:lang w:val="en-US" w:eastAsia="zh-CN"/>
              </w:rPr>
              <w:t xml:space="preserve">满足采购需求</w:t>
            </w:r>
            <w:r>
              <w:rPr>
                <w:rFonts w:hint="eastAsia" w:ascii="宋体" w:hAnsi="宋体" w:eastAsia="宋体" w:cs="宋体"/>
                <w:bCs/>
                <w:sz w:val="22"/>
                <w:szCs w:val="22"/>
                <w:rtl w:val="0"/>
                <w:lang w:val="en-US" w:eastAsia="zh-CN"/>
              </w:rPr>
              <w:t xml:space="preserve">，外观、功能</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成新</w:t>
            </w:r>
            <w:r>
              <w:rPr>
                <w:rFonts w:hint="eastAsia" w:ascii="宋体" w:hAnsi="宋体" w:cs="宋体"/>
                <w:bCs/>
                <w:sz w:val="22"/>
                <w:szCs w:val="22"/>
                <w:rtl w:val="0"/>
                <w:lang w:val="en-US" w:eastAsia="zh-CN"/>
              </w:rPr>
              <w:t xml:space="preserve">以上</w:t>
            </w:r>
            <w:r>
              <w:rPr>
                <w:rFonts w:hint="eastAsia" w:ascii="宋体" w:hAnsi="宋体" w:eastAsia="宋体" w:cs="宋体"/>
                <w:bCs/>
                <w:sz w:val="22"/>
                <w:szCs w:val="22"/>
                <w:rtl w:val="0"/>
                <w:lang w:val="en-US" w:eastAsia="zh-CN"/>
              </w:rPr>
              <w:t xml:space="preserve">，</w:t>
            </w:r>
            <w:r>
              <w:rPr>
                <w:rFonts w:hint="eastAsia" w:ascii="宋体" w:hAnsi="宋体" w:cs="宋体"/>
                <w:bCs/>
                <w:sz w:val="22"/>
                <w:szCs w:val="22"/>
                <w:rtl w:val="0"/>
                <w:lang w:val="en-US" w:eastAsia="zh-CN"/>
              </w:rPr>
              <w:t xml:space="preserve">且提供了</w:t>
            </w:r>
            <w:r>
              <w:rPr>
                <w:rFonts w:hint="eastAsia" w:ascii="宋体" w:hAnsi="宋体" w:eastAsia="宋体" w:cs="宋体"/>
                <w:bCs/>
                <w:sz w:val="22"/>
                <w:szCs w:val="22"/>
                <w:rtl w:val="0"/>
                <w:lang w:val="en-US" w:eastAsia="zh-CN"/>
              </w:rPr>
              <w:t xml:space="preserve">提供设备、工具及耗材的清单</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5</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装备较少，提供物耗类别数量较少，未体现外观、功能成新度</w:t>
            </w:r>
            <w:r>
              <w:rPr>
                <w:rFonts w:hint="eastAsia" w:ascii="宋体" w:hAnsi="宋体" w:cs="宋体"/>
                <w:bCs/>
                <w:sz w:val="22"/>
                <w:szCs w:val="22"/>
                <w:rtl w:val="0"/>
                <w:lang w:val="en-US" w:eastAsia="zh-CN"/>
              </w:rPr>
              <w:t xml:space="preserve">低于采购需求或</w:t>
            </w:r>
            <w:r>
              <w:rPr>
                <w:rFonts w:hint="eastAsia" w:ascii="宋体" w:hAnsi="宋体" w:eastAsia="宋体" w:cs="宋体"/>
                <w:bCs/>
                <w:sz w:val="22"/>
                <w:szCs w:val="22"/>
                <w:rtl w:val="0"/>
                <w:lang w:val="en-US" w:eastAsia="zh-CN"/>
              </w:rPr>
              <w:t xml:space="preserve">没有内容不得分。 </w:t>
            </w:r>
            <w:r/>
          </w:p>
        </w:tc>
      </w:tr>
      <w:tr>
        <w:trPr>
          <w:trHeight w:val="4326"/>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rtl w:val="0"/>
                <w:lang w:val="en-US" w:eastAsia="zh-CN"/>
              </w:rPr>
              <w:t xml:space="preserve">考核制度培训、质量保证措施方案</w:t>
            </w:r>
            <w:r/>
          </w:p>
        </w:tc>
        <w:tc>
          <w:tcPr>
            <w:shd w:val="clear" w:color="auto" w:fill="auto"/>
            <w:tcBorders>
              <w:top w:val="single" w:color="auto" w:sz="4"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rtl w:val="0"/>
                <w:lang w:val="en-US" w:eastAsia="zh-CN"/>
              </w:rPr>
              <w:t xml:space="preserve">.00</w:t>
            </w:r>
            <w:r/>
          </w:p>
        </w:tc>
        <w:tc>
          <w:tcPr>
            <w:shd w:val="clear" w:color="auto" w:fill="auto"/>
            <w:tcBorders>
              <w:top w:val="single" w:color="auto" w:sz="4" w:space="0"/>
              <w:left w:val="single" w:color="auto" w:sz="6" w:space="0"/>
              <w:bottom w:val="single" w:color="auto" w:sz="4"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bidi="ar-SA"/>
              </w:rPr>
              <w:t xml:space="preserve">投标人根据第四部分采购需求“八、考核制度、培训、质量保证措施方案要求”</w:t>
            </w:r>
            <w:r>
              <w:rPr>
                <w:rFonts w:hint="eastAsia" w:ascii="宋体" w:hAnsi="宋体" w:cs="宋体"/>
                <w:bCs/>
                <w:sz w:val="22"/>
                <w:szCs w:val="22"/>
                <w:rtl w:val="0"/>
                <w:lang w:val="en-US" w:eastAsia="zh-CN" w:bidi="ar-SA"/>
              </w:rPr>
              <w:t xml:space="preserve">提供实施方案，</w:t>
            </w:r>
            <w:r>
              <w:rPr>
                <w:rFonts w:hint="eastAsia" w:ascii="宋体" w:hAnsi="宋体" w:cs="宋体"/>
                <w:bCs/>
                <w:sz w:val="22"/>
                <w:szCs w:val="22"/>
                <w:rtl w:val="0"/>
                <w:lang w:val="en-US" w:eastAsia="zh-CN"/>
              </w:rPr>
              <w:t xml:space="preserve">评标委员会根据方案内容进行评分：</w:t>
            </w:r>
            <w:r/>
          </w:p>
          <w:p>
            <w:pPr>
              <w:numPr>
                <w:ilvl w:val="0"/>
                <w:numId w:val="0"/>
              </w:numPr>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方案内容实用、丰富、全面，思路清晰，奖惩及权责明确详细，人员培训教育内容具体、计划合理，质量保障措施成熟度高、操作性强，得</w:t>
            </w: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分；</w:t>
            </w:r>
            <w:r/>
          </w:p>
          <w:p>
            <w:pPr>
              <w:numPr>
                <w:ilvl w:val="0"/>
                <w:numId w:val="0"/>
              </w:numPr>
              <w:jc w:val="left"/>
              <w:keepLines w:val="0"/>
              <w:keepNext w:val="0"/>
              <w:pageBreakBefore w:val="0"/>
              <w:spacing w:line="360" w:lineRule="atLeast"/>
              <w:widowControl w:val="off"/>
              <w:rPr>
                <w:rFonts w:hint="eastAsia" w:ascii="宋体" w:hAnsi="宋体" w:eastAsia="宋体" w:cs="宋体"/>
                <w:color w:val="auto"/>
                <w:sz w:val="22"/>
                <w:szCs w:val="22"/>
                <w:highlight w:val="none"/>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方案基本完整，奖惩及权责具体，人员培训教育计划合理，质量保障措施有可操作性，可以实现采购需求，得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bidi="ar-SA"/>
              </w:rPr>
            </w:pP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方案要素欠缺、有奖惩及权责处置，人员培训教育计划不具体，质量保障</w:t>
            </w:r>
            <w:r>
              <w:rPr>
                <w:rFonts w:hint="eastAsia" w:ascii="宋体" w:hAnsi="宋体" w:cs="宋体"/>
                <w:bCs/>
                <w:sz w:val="22"/>
                <w:szCs w:val="22"/>
                <w:rtl w:val="0"/>
                <w:lang w:val="en-US" w:eastAsia="zh-CN"/>
              </w:rPr>
              <w:t xml:space="preserve">措施</w:t>
            </w:r>
            <w:r>
              <w:rPr>
                <w:rFonts w:hint="eastAsia" w:ascii="宋体" w:hAnsi="宋体" w:eastAsia="宋体" w:cs="宋体"/>
                <w:bCs/>
                <w:sz w:val="22"/>
                <w:szCs w:val="22"/>
                <w:rtl w:val="0"/>
                <w:lang w:val="en-US" w:eastAsia="zh-CN"/>
              </w:rPr>
              <w:t xml:space="preserve">操作性不强，但承诺后期优化调整后，可以实现采购需求得1分，没有内容不得分。</w:t>
            </w:r>
            <w:r/>
          </w:p>
        </w:tc>
      </w:tr>
      <w:tr>
        <w:trPr>
          <w:trHeight w:val="364"/>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进退场交接方案</w:t>
            </w:r>
            <w:r/>
          </w:p>
        </w:tc>
        <w:tc>
          <w:tcPr>
            <w:shd w:val="clear" w:color="auto" w:fill="auto"/>
            <w:tcBorders>
              <w:top w:val="single" w:color="auto" w:sz="4" w:space="0"/>
              <w:left w:val="single" w:color="auto" w:sz="6" w:space="0"/>
              <w:bottom w:val="single" w:color="auto" w:sz="6" w:space="0"/>
              <w:right w:val="single" w:color="auto" w:sz="6" w:space="0"/>
            </w:tcBorders>
            <w:tcW w:w="516" w:type="pct"/>
            <w:vAlign w:val="center"/>
            <w:textDirection w:val="lrTb"/>
            <w:noWrap w:val="false"/>
          </w:tcPr>
          <w:p>
            <w:pPr>
              <w:numPr>
                <w:ilvl w:val="0"/>
                <w:numId w:val="0"/>
              </w:numPr>
              <w:ind w:left="0" w:firstLine="22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6.00</w:t>
            </w:r>
            <w:r/>
          </w:p>
        </w:tc>
        <w:tc>
          <w:tcPr>
            <w:shd w:val="clear" w:color="auto" w:fill="auto"/>
            <w:tcBorders>
              <w:top w:val="single" w:color="auto" w:sz="4" w:space="0"/>
              <w:left w:val="single" w:color="auto" w:sz="6" w:space="0"/>
              <w:bottom w:val="single" w:color="auto" w:sz="6" w:space="0"/>
              <w:right w:val="single" w:color="auto" w:sz="6" w:space="0"/>
            </w:tcBorders>
            <w:tcW w:w="3393" w:type="pct"/>
            <w:vAlign w:val="center"/>
            <w:textDirection w:val="lrTb"/>
            <w:noWrap w:val="false"/>
          </w:tcPr>
          <w:p>
            <w:pPr>
              <w:numPr>
                <w:ilvl w:val="0"/>
                <w:numId w:val="0"/>
              </w:numPr>
              <w:ind w:left="0" w:firstLine="0"/>
              <w:jc w:val="left"/>
              <w:keepLines w:val="0"/>
              <w:keepNext w:val="0"/>
              <w:pageBreakBefore w:val="0"/>
              <w:spacing w:line="360" w:lineRule="atLeast"/>
              <w:widowControl w:val="off"/>
              <w:rPr>
                <w:rFonts w:hint="default"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投标人根据第四部分采购需求“</w:t>
            </w:r>
            <w:r>
              <w:rPr>
                <w:rFonts w:hint="eastAsia" w:ascii="宋体" w:hAnsi="宋体" w:cs="宋体"/>
                <w:bCs/>
                <w:sz w:val="22"/>
                <w:szCs w:val="22"/>
                <w:rtl w:val="0"/>
                <w:lang w:val="en-US" w:eastAsia="zh-CN"/>
              </w:rPr>
              <w:t xml:space="preserve">九</w:t>
            </w:r>
            <w:r>
              <w:rPr>
                <w:rFonts w:hint="eastAsia" w:ascii="宋体" w:hAnsi="宋体" w:eastAsia="宋体" w:cs="宋体"/>
                <w:bCs/>
                <w:sz w:val="22"/>
                <w:szCs w:val="22"/>
                <w:rtl w:val="0"/>
                <w:lang w:val="en-US" w:eastAsia="zh-CN"/>
              </w:rPr>
              <w:t xml:space="preserve">、进退场交接方案要求”提供交接方案，评标委员会根据方案内容进行评分：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方案内容全面、方案合理，可行性强</w:t>
            </w:r>
            <w:r>
              <w:rPr>
                <w:rFonts w:hint="eastAsia" w:ascii="宋体" w:hAnsi="宋体" w:cs="宋体"/>
                <w:bCs/>
                <w:sz w:val="22"/>
                <w:szCs w:val="22"/>
                <w:rtl w:val="0"/>
                <w:lang w:val="en-US" w:eastAsia="zh-CN"/>
              </w:rPr>
              <w:t xml:space="preserve">优于采购需求的得6</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方案内容基本满足采购需求得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没有内容不得分。</w:t>
            </w:r>
            <w:r/>
          </w:p>
        </w:tc>
      </w:tr>
      <w:tr>
        <w:trPr/>
        <w:tc>
          <w:tcPr>
            <w:tcBorders>
              <w:top w:val="single" w:color="auto" w:sz="4" w:space="0"/>
              <w:left w:val="single" w:color="auto" w:sz="6" w:space="0"/>
              <w:right w:val="single" w:color="auto" w:sz="6" w:space="0"/>
            </w:tcBorders>
            <w:tcW w:w="539" w:type="pct"/>
            <w:vAlign w:val="center"/>
            <w:vMerge w:val="restart"/>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管理能力及人员配备</w:t>
            </w:r>
            <w:r/>
          </w:p>
        </w:tc>
        <w:tc>
          <w:tcPr>
            <w:tcBorders>
              <w:top w:val="single" w:color="auto" w:sz="4" w:space="0"/>
              <w:left w:val="single" w:color="auto" w:sz="6" w:space="0"/>
              <w:bottom w:val="single" w:color="auto" w:sz="6"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项目</w:t>
            </w:r>
            <w:r/>
          </w:p>
          <w:p>
            <w:pPr>
              <w:jc w:val="center"/>
              <w:keepLines w:val="0"/>
              <w:keepNext w:val="0"/>
              <w:pageBreakBefore w:val="0"/>
              <w:spacing w:line="360" w:lineRule="atLeast"/>
              <w:widowControl/>
              <w:rPr>
                <w:rFonts w:hint="eastAsia" w:ascii="宋体" w:hAnsi="宋体" w:eastAsia="宋体" w:cs="宋体"/>
                <w:bCs/>
                <w:sz w:val="22"/>
                <w:szCs w:val="22"/>
                <w:lang w:val="en-US" w:eastAsia="zh-CN" w:bidi="ar-SA"/>
              </w:rPr>
            </w:pPr>
            <w:r>
              <w:rPr>
                <w:rFonts w:hint="eastAsia" w:ascii="宋体" w:hAnsi="宋体" w:eastAsia="宋体" w:cs="宋体"/>
                <w:bCs/>
                <w:sz w:val="22"/>
                <w:szCs w:val="22"/>
                <w:highlight w:val="none"/>
                <w:lang w:val="en-US" w:eastAsia="zh-CN" w:bidi="ar-SA"/>
              </w:rPr>
              <w:t xml:space="preserve">负责人</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default" w:ascii="宋体" w:hAnsi="宋体" w:eastAsia="宋体" w:cs="宋体"/>
                <w:bCs/>
                <w:sz w:val="22"/>
                <w:szCs w:val="22"/>
                <w:lang w:val="en-US" w:eastAsia="zh-CN"/>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highlight w:val="none"/>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项目负责人：</w:t>
            </w:r>
            <w:r/>
          </w:p>
          <w:p>
            <w:pPr>
              <w:numPr>
                <w:ilvl w:val="0"/>
                <w:numId w:val="0"/>
              </w:numPr>
              <w:jc w:val="left"/>
              <w:keepLines w:val="0"/>
              <w:keepNext w:val="0"/>
              <w:pageBreakBefore w:val="0"/>
              <w:spacing w:line="360" w:lineRule="atLeast"/>
              <w:widowControl/>
              <w:rPr>
                <w:rFonts w:hint="eastAsia" w:ascii="宋体" w:hAnsi="宋体" w:eastAsia="宋体" w:cs="宋体"/>
                <w:bCs/>
                <w:color w:val="0000ff"/>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具有</w:t>
            </w:r>
            <w:r>
              <w:rPr>
                <w:rFonts w:hint="eastAsia" w:ascii="宋体" w:hAnsi="宋体" w:eastAsia="宋体" w:cs="宋体"/>
                <w:bCs/>
                <w:sz w:val="22"/>
                <w:szCs w:val="22"/>
                <w:highlight w:val="none"/>
                <w:rtl w:val="0"/>
                <w:lang w:val="en-US" w:eastAsia="zh-CN"/>
              </w:rPr>
              <w:t xml:space="preserve">本科及以上学历</w:t>
            </w:r>
            <w:r>
              <w:rPr>
                <w:rFonts w:hint="eastAsia" w:ascii="宋体" w:hAnsi="宋体" w:cs="宋体"/>
                <w:bCs/>
                <w:sz w:val="22"/>
                <w:szCs w:val="22"/>
                <w:highlight w:val="none"/>
                <w:rtl w:val="0"/>
                <w:lang w:val="en-US" w:eastAsia="zh-CN"/>
              </w:rPr>
              <w:t xml:space="preserve">的</w:t>
            </w:r>
            <w:r>
              <w:rPr>
                <w:rFonts w:hint="eastAsia" w:ascii="宋体" w:hAnsi="宋体" w:eastAsia="宋体" w:cs="宋体"/>
                <w:bCs/>
                <w:sz w:val="22"/>
                <w:szCs w:val="22"/>
                <w:highlight w:val="none"/>
                <w:rtl w:val="0"/>
                <w:lang w:val="en-US" w:eastAsia="zh-CN"/>
              </w:rPr>
              <w:t xml:space="preserve">得</w:t>
            </w:r>
            <w:r>
              <w:rPr>
                <w:rFonts w:hint="eastAsia" w:ascii="宋体" w:hAnsi="宋体" w:cs="宋体"/>
                <w:bCs/>
                <w:sz w:val="22"/>
                <w:szCs w:val="22"/>
                <w:highlight w:val="none"/>
                <w:rtl w:val="0"/>
                <w:lang w:val="en-US" w:eastAsia="zh-CN"/>
              </w:rPr>
              <w:t xml:space="preserve">3</w:t>
            </w:r>
            <w:r>
              <w:rPr>
                <w:rFonts w:hint="eastAsia" w:ascii="宋体" w:hAnsi="宋体" w:eastAsia="宋体" w:cs="宋体"/>
                <w:bCs/>
                <w:sz w:val="22"/>
                <w:szCs w:val="22"/>
                <w:highlight w:val="none"/>
                <w:rtl w:val="0"/>
                <w:lang w:val="en-US" w:eastAsia="zh-CN"/>
              </w:rPr>
              <w:t xml:space="preserve">分</w:t>
            </w:r>
            <w:r>
              <w:rPr>
                <w:rFonts w:hint="eastAsia" w:ascii="宋体" w:hAnsi="宋体" w:cs="宋体"/>
                <w:bCs/>
                <w:sz w:val="22"/>
                <w:szCs w:val="22"/>
                <w:highlight w:val="none"/>
                <w:rtl w:val="0"/>
                <w:lang w:val="en-US" w:eastAsia="zh-CN"/>
              </w:rPr>
              <w:t xml:space="preserve">，具有</w:t>
            </w:r>
            <w:r>
              <w:rPr>
                <w:rFonts w:hint="eastAsia" w:ascii="宋体" w:hAnsi="宋体" w:eastAsia="宋体" w:cs="宋体"/>
                <w:bCs/>
                <w:sz w:val="22"/>
                <w:szCs w:val="22"/>
                <w:rtl w:val="0"/>
                <w:lang w:val="en-US" w:eastAsia="zh-CN"/>
              </w:rPr>
              <w:t xml:space="preserve">专科学历</w:t>
            </w:r>
            <w:r>
              <w:rPr>
                <w:rFonts w:hint="eastAsia" w:ascii="宋体" w:hAnsi="宋体" w:cs="宋体"/>
                <w:bCs/>
                <w:sz w:val="22"/>
                <w:szCs w:val="22"/>
                <w:rtl w:val="0"/>
                <w:lang w:val="en-US" w:eastAsia="zh-CN"/>
              </w:rPr>
              <w:t xml:space="preserve">的</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w:t>
            </w:r>
            <w:r>
              <w:rPr>
                <w:rFonts w:hint="eastAsia" w:ascii="宋体" w:hAnsi="宋体" w:cs="宋体"/>
                <w:bCs/>
                <w:sz w:val="22"/>
                <w:szCs w:val="22"/>
                <w:rtl w:val="0"/>
                <w:lang w:val="en-US" w:eastAsia="zh-CN"/>
              </w:rPr>
              <w:t xml:space="preserve">，</w:t>
            </w:r>
            <w:r>
              <w:rPr>
                <w:rFonts w:hint="eastAsia" w:ascii="宋体" w:hAnsi="宋体" w:cs="宋体"/>
                <w:bCs/>
                <w:sz w:val="22"/>
                <w:szCs w:val="22"/>
                <w:highlight w:val="none"/>
                <w:rtl w:val="0"/>
                <w:lang w:val="en-US" w:eastAsia="zh-CN"/>
              </w:rPr>
              <w:t xml:space="preserve">本项最高得3分；</w:t>
            </w:r>
            <w:r/>
          </w:p>
          <w:p>
            <w:pPr>
              <w:jc w:val="left"/>
              <w:keepLines w:val="0"/>
              <w:keepNext w:val="0"/>
              <w:pageBreakBefore w:val="0"/>
              <w:spacing w:line="360" w:lineRule="atLeast"/>
              <w:widowControl/>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50-55</w:t>
            </w:r>
            <w:r>
              <w:rPr>
                <w:rFonts w:hint="eastAsia" w:ascii="宋体" w:hAnsi="宋体" w:eastAsia="宋体" w:cs="宋体"/>
                <w:sz w:val="22"/>
                <w:szCs w:val="22"/>
                <w:highlight w:val="none"/>
              </w:rPr>
              <w:t xml:space="preserve">周岁（含）的（以提供的居民身份证为准），得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w:t>
            </w:r>
            <w:r>
              <w:rPr>
                <w:rFonts w:hint="eastAsia" w:ascii="宋体" w:hAnsi="宋体" w:eastAsia="宋体" w:cs="宋体"/>
                <w:sz w:val="22"/>
                <w:szCs w:val="22"/>
                <w:highlight w:val="none"/>
              </w:rPr>
              <w:t xml:space="preserve">周岁（</w:t>
            </w:r>
            <w:r>
              <w:rPr>
                <w:rFonts w:hint="eastAsia" w:ascii="宋体" w:hAnsi="宋体" w:cs="宋体"/>
                <w:sz w:val="22"/>
                <w:szCs w:val="22"/>
                <w:highlight w:val="none"/>
                <w:lang w:val="en-US" w:eastAsia="zh-CN"/>
              </w:rPr>
              <w:t xml:space="preserve">不</w:t>
            </w:r>
            <w:r>
              <w:rPr>
                <w:rFonts w:hint="eastAsia" w:ascii="宋体" w:hAnsi="宋体" w:eastAsia="宋体" w:cs="宋体"/>
                <w:sz w:val="22"/>
                <w:szCs w:val="22"/>
                <w:highlight w:val="none"/>
              </w:rPr>
              <w:t xml:space="preserve">含）以下的（以提供的居民身份证为准），得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本项最高得3分。</w:t>
            </w:r>
            <w:r/>
          </w:p>
        </w:tc>
      </w:tr>
      <w:tr>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项目组</w:t>
            </w:r>
            <w:r/>
          </w:p>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lang w:val="en-US" w:eastAsia="zh-CN"/>
              </w:rPr>
              <w:t xml:space="preserve">成员</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sz w:val="22"/>
                <w:szCs w:val="22"/>
                <w:highlight w:val="none"/>
                <w:rtl w:val="0"/>
                <w:lang w:val="en-US" w:eastAsia="zh-CN"/>
              </w:rPr>
            </w:pPr>
            <w:r>
              <w:rPr>
                <w:rFonts w:hint="eastAsia" w:ascii="宋体" w:hAnsi="宋体" w:cs="宋体"/>
                <w:sz w:val="22"/>
                <w:szCs w:val="22"/>
                <w:highlight w:val="none"/>
                <w:rtl w:val="0"/>
                <w:lang w:val="en-US" w:eastAsia="zh-CN"/>
              </w:rPr>
              <w:t xml:space="preserve">6</w:t>
            </w:r>
            <w:r>
              <w:rPr>
                <w:rFonts w:hint="eastAsia" w:ascii="宋体" w:hAnsi="宋体" w:eastAsia="宋体" w:cs="宋体"/>
                <w:sz w:val="22"/>
                <w:szCs w:val="22"/>
                <w:highlight w:val="none"/>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sz w:val="22"/>
                <w:szCs w:val="22"/>
                <w:highlight w:val="none"/>
                <w:rtl w:val="0"/>
                <w:lang w:val="en-US" w:eastAsia="zh-CN"/>
              </w:rPr>
            </w:pPr>
            <w:r>
              <w:rPr>
                <w:rFonts w:hint="eastAsia" w:ascii="宋体" w:hAnsi="宋体" w:eastAsia="宋体" w:cs="宋体"/>
                <w:sz w:val="22"/>
                <w:szCs w:val="22"/>
                <w:highlight w:val="none"/>
                <w:rtl w:val="0"/>
                <w:lang w:val="en-US" w:eastAsia="zh-CN"/>
              </w:rPr>
              <w:t xml:space="preserve">项目组成员（项目负责人除外） </w:t>
            </w:r>
            <w:r/>
          </w:p>
          <w:p>
            <w:pPr>
              <w:jc w:val="left"/>
              <w:keepLines w:val="0"/>
              <w:keepNext w:val="0"/>
              <w:pageBreakBefore w:val="0"/>
              <w:spacing w:line="360" w:lineRule="atLeas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tl w:val="0"/>
                <w:lang w:val="en-US" w:eastAsia="zh-CN"/>
              </w:rPr>
              <w:t xml:space="preserve">1</w:t>
            </w:r>
            <w:r>
              <w:rPr>
                <w:rFonts w:hint="eastAsia" w:ascii="宋体" w:hAnsi="宋体" w:cs="宋体"/>
                <w:sz w:val="22"/>
                <w:szCs w:val="22"/>
                <w:highlight w:val="none"/>
                <w:rtl w:val="0"/>
                <w:lang w:val="en-US" w:eastAsia="zh-CN"/>
              </w:rPr>
              <w:t xml:space="preserve">.</w:t>
            </w:r>
            <w:r>
              <w:rPr>
                <w:rFonts w:hint="eastAsia" w:ascii="宋体" w:hAnsi="宋体" w:eastAsia="宋体" w:cs="宋体"/>
                <w:sz w:val="22"/>
                <w:szCs w:val="22"/>
                <w:highlight w:val="none"/>
              </w:rPr>
              <w:t xml:space="preserve">保安</w:t>
            </w:r>
            <w:r>
              <w:rPr>
                <w:rFonts w:hint="eastAsia" w:ascii="宋体" w:hAnsi="宋体" w:eastAsia="宋体" w:cs="宋体"/>
                <w:sz w:val="22"/>
                <w:szCs w:val="22"/>
                <w:highlight w:val="none"/>
                <w:lang w:val="en-US" w:eastAsia="zh-CN"/>
              </w:rPr>
              <w:t xml:space="preserve">班长</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50-55</w:t>
            </w:r>
            <w:r>
              <w:rPr>
                <w:rFonts w:hint="eastAsia" w:ascii="宋体" w:hAnsi="宋体" w:eastAsia="宋体" w:cs="宋体"/>
                <w:sz w:val="22"/>
                <w:szCs w:val="22"/>
                <w:highlight w:val="none"/>
              </w:rPr>
              <w:t xml:space="preserve">周岁（含）的（以提供的居民身份证为准），得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w:t>
            </w:r>
            <w:r>
              <w:rPr>
                <w:rFonts w:hint="eastAsia" w:ascii="宋体" w:hAnsi="宋体" w:eastAsia="宋体" w:cs="宋体"/>
                <w:sz w:val="22"/>
                <w:szCs w:val="22"/>
                <w:highlight w:val="none"/>
              </w:rPr>
              <w:t xml:space="preserve">周岁（</w:t>
            </w:r>
            <w:r>
              <w:rPr>
                <w:rFonts w:hint="eastAsia" w:ascii="宋体" w:hAnsi="宋体" w:cs="宋体"/>
                <w:sz w:val="22"/>
                <w:szCs w:val="22"/>
                <w:highlight w:val="none"/>
                <w:lang w:val="en-US" w:eastAsia="zh-CN"/>
              </w:rPr>
              <w:t xml:space="preserve">不</w:t>
            </w:r>
            <w:r>
              <w:rPr>
                <w:rFonts w:hint="eastAsia" w:ascii="宋体" w:hAnsi="宋体" w:eastAsia="宋体" w:cs="宋体"/>
                <w:sz w:val="22"/>
                <w:szCs w:val="22"/>
                <w:highlight w:val="none"/>
              </w:rPr>
              <w:t xml:space="preserve">含）以下的（以提供的居民身份证为准），得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本项最高得3分；</w:t>
            </w:r>
            <w:r/>
          </w:p>
          <w:p>
            <w:pPr>
              <w:pStyle w:val="723"/>
              <w:keepLines w:val="0"/>
              <w:keepNext w:val="0"/>
              <w:pageBreakBefore w:val="0"/>
              <w:spacing w:line="360" w:lineRule="atLeast"/>
              <w:rPr>
                <w:rFonts w:hint="eastAsia" w:ascii="宋体" w:hAnsi="宋体" w:eastAsia="宋体" w:cs="宋体"/>
                <w:sz w:val="22"/>
                <w:szCs w:val="22"/>
                <w:highlight w:val="none"/>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具有</w:t>
            </w:r>
            <w:r>
              <w:rPr>
                <w:rFonts w:hint="eastAsia" w:ascii="宋体" w:hAnsi="宋体" w:eastAsia="宋体" w:cs="宋体"/>
                <w:bCs/>
                <w:sz w:val="22"/>
                <w:szCs w:val="22"/>
                <w:highlight w:val="none"/>
                <w:rtl w:val="0"/>
                <w:lang w:val="en-US" w:eastAsia="zh-CN"/>
              </w:rPr>
              <w:t xml:space="preserve">本科及以上学历</w:t>
            </w:r>
            <w:r>
              <w:rPr>
                <w:rFonts w:hint="eastAsia" w:ascii="宋体" w:hAnsi="宋体" w:cs="宋体"/>
                <w:bCs/>
                <w:sz w:val="22"/>
                <w:szCs w:val="22"/>
                <w:highlight w:val="none"/>
                <w:rtl w:val="0"/>
                <w:lang w:val="en-US" w:eastAsia="zh-CN"/>
              </w:rPr>
              <w:t xml:space="preserve">的</w:t>
            </w:r>
            <w:r>
              <w:rPr>
                <w:rFonts w:hint="eastAsia" w:ascii="宋体" w:hAnsi="宋体" w:eastAsia="宋体" w:cs="宋体"/>
                <w:bCs/>
                <w:sz w:val="22"/>
                <w:szCs w:val="22"/>
                <w:highlight w:val="none"/>
                <w:rtl w:val="0"/>
                <w:lang w:val="en-US" w:eastAsia="zh-CN"/>
              </w:rPr>
              <w:t xml:space="preserve">得</w:t>
            </w:r>
            <w:r>
              <w:rPr>
                <w:rFonts w:hint="eastAsia" w:ascii="宋体" w:hAnsi="宋体" w:cs="宋体"/>
                <w:bCs/>
                <w:sz w:val="22"/>
                <w:szCs w:val="22"/>
                <w:highlight w:val="none"/>
                <w:rtl w:val="0"/>
                <w:lang w:val="en-US" w:eastAsia="zh-CN"/>
              </w:rPr>
              <w:t xml:space="preserve">3</w:t>
            </w:r>
            <w:r>
              <w:rPr>
                <w:rFonts w:hint="eastAsia" w:ascii="宋体" w:hAnsi="宋体" w:eastAsia="宋体" w:cs="宋体"/>
                <w:bCs/>
                <w:sz w:val="22"/>
                <w:szCs w:val="22"/>
                <w:highlight w:val="none"/>
                <w:rtl w:val="0"/>
                <w:lang w:val="en-US" w:eastAsia="zh-CN"/>
              </w:rPr>
              <w:t xml:space="preserve">分</w:t>
            </w:r>
            <w:r>
              <w:rPr>
                <w:rFonts w:hint="eastAsia" w:ascii="宋体" w:hAnsi="宋体" w:cs="宋体"/>
                <w:bCs/>
                <w:sz w:val="22"/>
                <w:szCs w:val="22"/>
                <w:highlight w:val="none"/>
                <w:rtl w:val="0"/>
                <w:lang w:val="en-US" w:eastAsia="zh-CN"/>
              </w:rPr>
              <w:t xml:space="preserve">，具有</w:t>
            </w:r>
            <w:r>
              <w:rPr>
                <w:rFonts w:hint="eastAsia" w:ascii="宋体" w:hAnsi="宋体" w:eastAsia="宋体" w:cs="宋体"/>
                <w:bCs/>
                <w:sz w:val="22"/>
                <w:szCs w:val="22"/>
                <w:rtl w:val="0"/>
                <w:lang w:val="en-US" w:eastAsia="zh-CN"/>
              </w:rPr>
              <w:t xml:space="preserve">专科学历</w:t>
            </w:r>
            <w:r>
              <w:rPr>
                <w:rFonts w:hint="eastAsia" w:ascii="宋体" w:hAnsi="宋体" w:cs="宋体"/>
                <w:bCs/>
                <w:sz w:val="22"/>
                <w:szCs w:val="22"/>
                <w:rtl w:val="0"/>
                <w:lang w:val="en-US" w:eastAsia="zh-CN"/>
              </w:rPr>
              <w:t xml:space="preserve">的</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w:t>
            </w:r>
            <w:r>
              <w:rPr>
                <w:rFonts w:hint="eastAsia" w:ascii="宋体" w:hAnsi="宋体" w:cs="宋体"/>
                <w:bCs/>
                <w:sz w:val="22"/>
                <w:szCs w:val="22"/>
                <w:rtl w:val="0"/>
                <w:lang w:val="en-US" w:eastAsia="zh-CN"/>
              </w:rPr>
              <w:t xml:space="preserve">，</w:t>
            </w:r>
            <w:r>
              <w:rPr>
                <w:rFonts w:hint="eastAsia" w:ascii="宋体" w:hAnsi="宋体" w:cs="宋体"/>
                <w:bCs/>
                <w:sz w:val="22"/>
                <w:szCs w:val="22"/>
                <w:highlight w:val="none"/>
                <w:rtl w:val="0"/>
                <w:lang w:val="en-US" w:eastAsia="zh-CN"/>
              </w:rPr>
              <w:t xml:space="preserve">本项最高得3分。</w:t>
            </w:r>
            <w:r/>
          </w:p>
        </w:tc>
      </w:tr>
      <w:tr>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tc>
        <w:tc>
          <w:tcPr>
            <w:tcBorders>
              <w:top w:val="single" w:color="auto" w:sz="6" w:space="0"/>
              <w:left w:val="single" w:color="auto" w:sz="6" w:space="0"/>
              <w:bottom w:val="single" w:color="auto" w:sz="6"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应</w:t>
            </w:r>
            <w:r>
              <w:rPr>
                <w:rFonts w:hint="eastAsia" w:ascii="宋体" w:hAnsi="宋体" w:cs="宋体"/>
                <w:bCs/>
                <w:sz w:val="22"/>
                <w:szCs w:val="22"/>
                <w:rtl w:val="0"/>
                <w:lang w:val="en-US" w:eastAsia="zh-CN"/>
              </w:rPr>
              <w:t xml:space="preserve">急</w:t>
            </w:r>
            <w:r>
              <w:rPr>
                <w:rFonts w:hint="eastAsia" w:ascii="宋体" w:hAnsi="宋体" w:eastAsia="宋体" w:cs="宋体"/>
                <w:bCs/>
                <w:sz w:val="22"/>
                <w:szCs w:val="22"/>
                <w:rtl w:val="0"/>
                <w:lang w:val="en-US" w:eastAsia="zh-CN"/>
              </w:rPr>
              <w:t xml:space="preserve">预案</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sz w:val="22"/>
                <w:szCs w:val="22"/>
                <w:highlight w:val="none"/>
                <w:rtl w:val="0"/>
                <w:lang w:val="en-US" w:eastAsia="zh-CN"/>
              </w:rPr>
              <w:t xml:space="preserve">投标人根据第四部分采购需求“</w:t>
            </w:r>
            <w:r>
              <w:rPr>
                <w:rFonts w:hint="eastAsia" w:ascii="宋体" w:hAnsi="宋体" w:cs="宋体"/>
                <w:sz w:val="22"/>
                <w:szCs w:val="22"/>
                <w:highlight w:val="none"/>
                <w:rtl w:val="0"/>
                <w:lang w:val="en-US" w:eastAsia="zh-CN"/>
              </w:rPr>
              <w:t xml:space="preserve">十、</w:t>
            </w:r>
            <w:r>
              <w:rPr>
                <w:rFonts w:hint="eastAsia" w:ascii="宋体" w:hAnsi="宋体" w:eastAsia="宋体" w:cs="宋体"/>
                <w:sz w:val="22"/>
                <w:szCs w:val="22"/>
                <w:highlight w:val="none"/>
              </w:rPr>
              <w:t xml:space="preserve">应对突发事件</w:t>
            </w:r>
            <w:r>
              <w:rPr>
                <w:rFonts w:hint="eastAsia" w:ascii="宋体" w:hAnsi="宋体" w:eastAsia="宋体" w:cs="宋体"/>
                <w:sz w:val="22"/>
                <w:szCs w:val="22"/>
                <w:highlight w:val="none"/>
                <w:lang w:val="en-US" w:eastAsia="zh-CN"/>
              </w:rPr>
              <w:t xml:space="preserve">应急</w:t>
            </w:r>
            <w:r>
              <w:rPr>
                <w:rFonts w:hint="eastAsia" w:ascii="宋体" w:hAnsi="宋体" w:eastAsia="宋体" w:cs="宋体"/>
                <w:sz w:val="22"/>
                <w:szCs w:val="22"/>
                <w:highlight w:val="none"/>
              </w:rPr>
              <w:t xml:space="preserve">预案</w:t>
            </w:r>
            <w:r>
              <w:rPr>
                <w:rFonts w:hint="eastAsia" w:ascii="宋体" w:hAnsi="宋体" w:eastAsia="宋体" w:cs="宋体"/>
                <w:sz w:val="22"/>
                <w:szCs w:val="22"/>
                <w:highlight w:val="none"/>
                <w:lang w:val="en-US" w:eastAsia="zh-CN"/>
              </w:rPr>
              <w:t xml:space="preserve">要求</w:t>
            </w:r>
            <w:r>
              <w:rPr>
                <w:rFonts w:hint="eastAsia" w:ascii="宋体" w:hAnsi="宋体" w:cs="宋体"/>
                <w:bCs/>
                <w:sz w:val="22"/>
                <w:szCs w:val="22"/>
                <w:rtl w:val="0"/>
                <w:lang w:val="en-US" w:eastAsia="zh-CN"/>
              </w:rPr>
              <w:t xml:space="preserve">”提供应急预案，</w:t>
            </w:r>
            <w:r>
              <w:rPr>
                <w:rFonts w:hint="eastAsia" w:ascii="宋体" w:hAnsi="宋体" w:eastAsia="宋体" w:cs="宋体"/>
                <w:bCs/>
                <w:sz w:val="22"/>
                <w:szCs w:val="22"/>
                <w:rtl w:val="0"/>
                <w:lang w:val="en-US" w:eastAsia="zh-CN"/>
              </w:rPr>
              <w:t xml:space="preserve">评标委员会根据</w:t>
            </w:r>
            <w:r>
              <w:rPr>
                <w:rFonts w:hint="eastAsia" w:ascii="宋体" w:hAnsi="宋体" w:cs="宋体"/>
                <w:bCs/>
                <w:sz w:val="22"/>
                <w:szCs w:val="22"/>
                <w:rtl w:val="0"/>
                <w:lang w:val="en-US" w:eastAsia="zh-CN"/>
              </w:rPr>
              <w:t xml:space="preserve">预</w:t>
            </w:r>
            <w:r>
              <w:rPr>
                <w:rFonts w:hint="eastAsia" w:ascii="宋体" w:hAnsi="宋体" w:eastAsia="宋体" w:cs="宋体"/>
                <w:bCs/>
                <w:sz w:val="22"/>
                <w:szCs w:val="22"/>
                <w:rtl w:val="0"/>
                <w:lang w:val="en-US" w:eastAsia="zh-CN"/>
              </w:rPr>
              <w:t xml:space="preserve">案内容进行评分：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预案机制完备健全，职能职责明确清晰，应急处置措施针对性、操作性成熟，与采购人配合度高响应处置高效的，</w:t>
            </w:r>
            <w:r>
              <w:rPr>
                <w:rFonts w:hint="eastAsia" w:ascii="宋体" w:hAnsi="宋体" w:cs="宋体"/>
                <w:bCs/>
                <w:sz w:val="22"/>
                <w:szCs w:val="22"/>
                <w:rtl w:val="0"/>
                <w:lang w:val="en-US" w:eastAsia="zh-CN"/>
              </w:rPr>
              <w:t xml:space="preserve">覆盖采购需求明确的各类突发事件，</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预案机制基本完整，职能职责明确，应急处置措施针对性及可操作性有效，有具体响应处置机制，能够实现采购需求的，得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预案机制要素欠缺、职能职责不清晰，应急处置措施有缺陷，但承诺后期优化调整后可以实现采购需求的，得1 分，没有内容不得分。</w:t>
            </w:r>
            <w:r/>
          </w:p>
        </w:tc>
      </w:tr>
    </w:tbl>
    <w:p>
      <w:pPr>
        <w:ind w:firstLine="482"/>
        <w:spacing w:line="360" w:lineRule="auto"/>
        <w:rPr>
          <w:rFonts w:hint="default" w:asciiTheme="majorEastAsia" w:hAnsiTheme="majorEastAsia" w:eastAsiaTheme="majorEastAsia" w:cstheme="majorEastAsia"/>
          <w:bCs/>
          <w:sz w:val="24"/>
          <w:szCs w:val="24"/>
          <w:lang w:val="en-US" w:eastAsia="zh-CN"/>
        </w:rPr>
      </w:pPr>
      <w:r>
        <w:rPr>
          <w:rFonts w:hint="eastAsia" w:asciiTheme="majorEastAsia" w:hAnsiTheme="majorEastAsia" w:eastAsiaTheme="majorEastAsia" w:cstheme="majorEastAsia"/>
          <w:b/>
          <w:sz w:val="24"/>
          <w:szCs w:val="24"/>
          <w:lang w:val="en-US" w:eastAsia="zh-CN"/>
        </w:rPr>
        <w:t xml:space="preserve">四</w:t>
      </w:r>
      <w:r>
        <w:rPr>
          <w:rFonts w:hint="eastAsia" w:asciiTheme="majorEastAsia" w:hAnsiTheme="majorEastAsia" w:eastAsiaTheme="majorEastAsia" w:cstheme="majorEastAsia"/>
          <w:b/>
          <w:sz w:val="24"/>
          <w:szCs w:val="24"/>
        </w:rPr>
        <w:t xml:space="preserve">、评审依据</w:t>
      </w:r>
      <w:r>
        <w:rPr>
          <w:rFonts w:hint="eastAsia" w:asciiTheme="majorEastAsia" w:hAnsiTheme="majorEastAsia" w:eastAsiaTheme="majorEastAsia" w:cstheme="majorEastAsia"/>
          <w:b/>
          <w:sz w:val="24"/>
          <w:szCs w:val="24"/>
          <w:lang w:val="en-US" w:eastAsia="zh-CN"/>
        </w:rPr>
        <w:t xml:space="preserve">及启动异常低价审查程序</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（一）</w:t>
      </w:r>
      <w:r>
        <w:rPr>
          <w:rFonts w:hint="eastAsia" w:asciiTheme="majorEastAsia" w:hAnsiTheme="majorEastAsia" w:eastAsiaTheme="majorEastAsia" w:cstheme="majorEastAsia"/>
          <w:b/>
          <w:bCs w:val="0"/>
          <w:sz w:val="24"/>
          <w:szCs w:val="24"/>
        </w:rPr>
        <w:t xml:space="preserve">评审的依据</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招标</w:t>
      </w:r>
      <w:r>
        <w:rPr>
          <w:rFonts w:hint="eastAsia" w:asciiTheme="majorEastAsia" w:hAnsiTheme="majorEastAsia" w:eastAsiaTheme="majorEastAsia" w:cstheme="majorEastAsia"/>
          <w:bCs/>
          <w:sz w:val="24"/>
          <w:szCs w:val="24"/>
        </w:rPr>
        <w:t xml:space="preserve">文件和</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文件（含有效的补充文件）。</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判断</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文件对</w:t>
      </w:r>
      <w:r>
        <w:rPr>
          <w:rFonts w:hint="eastAsia" w:asciiTheme="majorEastAsia" w:hAnsiTheme="majorEastAsia" w:eastAsiaTheme="majorEastAsia" w:cstheme="majorEastAsia"/>
          <w:bCs/>
          <w:sz w:val="24"/>
          <w:szCs w:val="24"/>
          <w:lang w:val="en-US" w:eastAsia="zh-CN"/>
        </w:rPr>
        <w:t xml:space="preserve">招标</w:t>
      </w:r>
      <w:r>
        <w:rPr>
          <w:rFonts w:hint="eastAsia" w:asciiTheme="majorEastAsia" w:hAnsiTheme="majorEastAsia" w:eastAsiaTheme="majorEastAsia" w:cstheme="majorEastAsia"/>
          <w:bCs/>
          <w:sz w:val="24"/>
          <w:szCs w:val="24"/>
        </w:rPr>
        <w:t xml:space="preserve">文件的响应，仅基于</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文件本身而不靠外部证据。</w:t>
      </w:r>
      <w:r/>
    </w:p>
    <w:p>
      <w:pPr>
        <w:ind w:firstLine="480"/>
        <w:spacing w:line="360" w:lineRule="auto"/>
        <w:rPr>
          <w:rFonts w:hint="eastAsia" w:asciiTheme="majorEastAsia" w:hAnsiTheme="majorEastAsia" w:eastAsiaTheme="majorEastAsia" w:cstheme="majorEastAsia"/>
          <w:b/>
          <w:sz w:val="24"/>
          <w:szCs w:val="24"/>
          <w:lang w:val="en-US" w:eastAsia="zh-CN"/>
        </w:rPr>
      </w:pPr>
      <w:r>
        <w:rPr>
          <w:rFonts w:hint="eastAsia" w:asciiTheme="majorEastAsia" w:hAnsiTheme="majorEastAsia" w:eastAsiaTheme="majorEastAsia" w:cstheme="majorEastAsia"/>
          <w:bCs/>
          <w:sz w:val="24"/>
          <w:szCs w:val="24"/>
        </w:rPr>
        <w:t xml:space="preserve">（</w:t>
      </w:r>
      <w:r>
        <w:rPr>
          <w:rFonts w:hint="eastAsia" w:asciiTheme="majorEastAsia" w:hAnsiTheme="majorEastAsia" w:eastAsiaTheme="majorEastAsia" w:cstheme="majorEastAsia"/>
          <w:bCs/>
          <w:sz w:val="24"/>
          <w:szCs w:val="24"/>
          <w:lang w:val="en-US" w:eastAsia="zh-CN"/>
        </w:rPr>
        <w:t xml:space="preserve">二</w:t>
      </w:r>
      <w:r>
        <w:rPr>
          <w:rFonts w:hint="eastAsia" w:asciiTheme="majorEastAsia" w:hAnsiTheme="majorEastAsia" w:eastAsiaTheme="majorEastAsia" w:cstheme="majorEastAsia"/>
          <w:bCs/>
          <w:sz w:val="24"/>
          <w:szCs w:val="24"/>
        </w:rPr>
        <w:t xml:space="preserve">）</w:t>
      </w:r>
      <w:r>
        <w:rPr>
          <w:rFonts w:hint="eastAsia" w:asciiTheme="majorEastAsia" w:hAnsiTheme="majorEastAsia" w:eastAsiaTheme="majorEastAsia" w:cstheme="majorEastAsia"/>
          <w:b/>
          <w:sz w:val="24"/>
          <w:szCs w:val="24"/>
          <w:lang w:val="en-US" w:eastAsia="zh-CN"/>
        </w:rPr>
        <w:t xml:space="preserve">启动异常低价审查程序：</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 w:val="0"/>
          <w:bCs/>
          <w:sz w:val="24"/>
          <w:szCs w:val="24"/>
          <w:lang w:val="en-US" w:eastAsia="zh-CN"/>
        </w:rPr>
        <w:t xml:space="preserve">1.</w:t>
      </w:r>
      <w:r>
        <w:rPr>
          <w:rFonts w:hint="eastAsia" w:asciiTheme="majorEastAsia" w:hAnsiTheme="majorEastAsia" w:eastAsiaTheme="majorEastAsia" w:cstheme="majorEastAsia"/>
          <w:bCs/>
          <w:sz w:val="24"/>
          <w:szCs w:val="24"/>
          <w:lang w:val="en-US" w:eastAsia="zh-CN"/>
        </w:rPr>
        <w:t xml:space="preserve">评标</w:t>
      </w:r>
      <w:r>
        <w:rPr>
          <w:rFonts w:hint="eastAsia" w:asciiTheme="majorEastAsia" w:hAnsiTheme="majorEastAsia" w:eastAsiaTheme="majorEastAsia" w:cstheme="majorEastAsia"/>
          <w:bCs/>
          <w:sz w:val="24"/>
          <w:szCs w:val="24"/>
        </w:rPr>
        <w:t xml:space="preserve">过程中出现下列情形之一的，</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应当启动异常低价响应审查程序：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1）</w:t>
      </w:r>
      <w:r>
        <w:rPr>
          <w:rFonts w:hint="eastAsia" w:asciiTheme="majorEastAsia" w:hAnsiTheme="majorEastAsia" w:eastAsiaTheme="majorEastAsia" w:cstheme="majorEastAsia"/>
          <w:bCs/>
          <w:sz w:val="24"/>
          <w:szCs w:val="24"/>
        </w:rPr>
        <w:t xml:space="preserve">响应报价低于采购项目预算50%的，即响应报价</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采购项目预算×50%；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2）</w:t>
      </w:r>
      <w:r>
        <w:rPr>
          <w:rFonts w:hint="eastAsia" w:asciiTheme="majorEastAsia" w:hAnsiTheme="majorEastAsia" w:eastAsiaTheme="majorEastAsia" w:cstheme="majorEastAsia"/>
          <w:bCs/>
          <w:sz w:val="24"/>
          <w:szCs w:val="24"/>
        </w:rPr>
        <w:t xml:space="preserve">响应报价低于采购项目最高限价45%的，即响应报价</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采购项目最高限价×45%；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3）</w:t>
      </w:r>
      <w:r>
        <w:rPr>
          <w:rFonts w:hint="eastAsia" w:asciiTheme="majorEastAsia" w:hAnsiTheme="majorEastAsia" w:eastAsiaTheme="majorEastAsia" w:cstheme="majorEastAsia"/>
          <w:bCs/>
          <w:sz w:val="24"/>
          <w:szCs w:val="24"/>
        </w:rPr>
        <w:t xml:space="preserve">评审委员会认定的供应商报价过低、有可能影响产品</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服务</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质量或者不能诚信履约的其他情形。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2.</w:t>
      </w:r>
      <w:r>
        <w:rPr>
          <w:rFonts w:hint="eastAsia" w:asciiTheme="majorEastAsia" w:hAnsiTheme="majorEastAsia" w:eastAsiaTheme="majorEastAsia" w:cstheme="majorEastAsia"/>
          <w:bCs/>
          <w:sz w:val="24"/>
          <w:szCs w:val="24"/>
        </w:rPr>
        <w:t xml:space="preserve">启动异常低价响应审查后，</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应当要求相关供应商在合理的时间内，提供项目具体成本测算等与报价合理性相关的书面说明及相关证明材料，对响应价格作出解释，由</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评审</w:t>
      </w:r>
      <w:r>
        <w:rPr>
          <w:rFonts w:hint="eastAsia" w:asciiTheme="majorEastAsia" w:hAnsiTheme="majorEastAsia" w:eastAsiaTheme="majorEastAsia" w:cstheme="majorEastAsia"/>
          <w:bCs/>
          <w:sz w:val="24"/>
          <w:szCs w:val="24"/>
          <w:lang w:val="en-US" w:eastAsia="zh-CN"/>
        </w:rPr>
        <w:t xml:space="preserve">小组</w:t>
      </w:r>
      <w:r>
        <w:rPr>
          <w:rFonts w:hint="eastAsia" w:asciiTheme="majorEastAsia" w:hAnsiTheme="majorEastAsia" w:eastAsiaTheme="majorEastAsia" w:cstheme="majorEastAsia"/>
          <w:bCs/>
          <w:sz w:val="24"/>
          <w:szCs w:val="24"/>
        </w:rPr>
        <w:t xml:space="preserve">应当将其作为无效响应处理。审查相关情况应当在</w:t>
      </w:r>
      <w:r>
        <w:rPr>
          <w:rFonts w:hint="eastAsia" w:asciiTheme="majorEastAsia" w:hAnsiTheme="majorEastAsia" w:eastAsiaTheme="majorEastAsia" w:cstheme="majorEastAsia"/>
          <w:bCs/>
          <w:sz w:val="24"/>
          <w:szCs w:val="24"/>
          <w:lang w:val="en-US" w:eastAsia="zh-CN"/>
        </w:rPr>
        <w:t xml:space="preserve">评标</w:t>
      </w:r>
      <w:r>
        <w:rPr>
          <w:rFonts w:hint="eastAsia" w:asciiTheme="majorEastAsia" w:hAnsiTheme="majorEastAsia" w:eastAsiaTheme="majorEastAsia" w:cstheme="majorEastAsia"/>
          <w:bCs/>
          <w:sz w:val="24"/>
          <w:szCs w:val="24"/>
        </w:rPr>
        <w:t xml:space="preserve">报告中进行记录。</w:t>
      </w:r>
      <w:r/>
    </w:p>
    <w:p>
      <w:pPr>
        <w:numPr>
          <w:ilvl w:val="0"/>
          <w:numId w:val="0"/>
        </w:numPr>
        <w:ind w:firstLine="482"/>
        <w:keepLines w:val="0"/>
        <w:keepNext w:val="0"/>
        <w:pageBreakBefore w:val="0"/>
        <w:spacing w:afterAutospacing="0" w:line="480" w:lineRule="exact"/>
        <w:widowControl w:val="off"/>
        <w:rPr>
          <w:rFonts w:hint="eastAsia" w:ascii="宋体" w:hAnsi="宋体" w:eastAsia="宋体" w:cs="宋体"/>
          <w:caps w:val="0"/>
          <w:color w:val="auto"/>
          <w:sz w:val="24"/>
          <w:highlight w:val="white"/>
          <w:lang w:eastAsia="zh-CN"/>
        </w:rPr>
        <w:outlineLvl w:val="9"/>
      </w:pPr>
      <w:r>
        <w:rPr>
          <w:rFonts w:hint="eastAsia" w:ascii="宋体" w:hAnsi="宋体" w:cs="宋体"/>
          <w:b/>
          <w:caps w:val="0"/>
          <w:color w:val="auto"/>
          <w:sz w:val="24"/>
          <w:highlight w:val="white"/>
          <w:lang w:val="en-US" w:eastAsia="zh-CN"/>
        </w:rPr>
        <w:t xml:space="preserve">五、</w:t>
      </w:r>
      <w:r>
        <w:rPr>
          <w:rFonts w:hint="eastAsia" w:ascii="宋体" w:hAnsi="宋体" w:eastAsia="宋体" w:cs="宋体"/>
          <w:b/>
          <w:caps w:val="0"/>
          <w:color w:val="auto"/>
          <w:sz w:val="24"/>
          <w:highlight w:val="white"/>
          <w:lang w:val="en-US" w:eastAsia="zh-CN"/>
        </w:rPr>
        <w:t xml:space="preserve">评标结果。</w:t>
      </w:r>
      <w:r>
        <w:rPr>
          <w:rFonts w:hint="eastAsia" w:ascii="宋体" w:hAnsi="宋体" w:eastAsia="宋体" w:cs="宋体"/>
          <w:caps w:val="0"/>
          <w:color w:val="auto"/>
          <w:sz w:val="24"/>
          <w:highlight w:val="white"/>
        </w:rPr>
        <w:t xml:space="preserve">评标委员会按照本办法规定推荐中标候选人，并形成评标报告</w:t>
      </w:r>
      <w:r>
        <w:rPr>
          <w:rFonts w:hint="eastAsia" w:ascii="宋体" w:hAnsi="宋体" w:eastAsia="宋体" w:cs="宋体"/>
          <w:caps w:val="0"/>
          <w:color w:val="auto"/>
          <w:sz w:val="24"/>
          <w:highlight w:val="white"/>
          <w:lang w:eastAsia="zh-CN"/>
        </w:rPr>
        <w:t xml:space="preserve">。</w:t>
      </w:r>
      <w:r/>
    </w:p>
    <w:p>
      <w:pPr>
        <w:ind w:firstLine="482"/>
        <w:keepLines w:val="0"/>
        <w:keepNext w:val="0"/>
        <w:pageBreakBefore w:val="0"/>
        <w:spacing w:line="480" w:lineRule="exact"/>
        <w:widowControl w:val="off"/>
        <w:rPr>
          <w:rFonts w:hint="eastAsia" w:ascii="宋体" w:hAnsi="宋体" w:eastAsia="宋体" w:cs="宋体"/>
          <w:caps w:val="0"/>
          <w:color w:val="auto"/>
          <w:sz w:val="24"/>
          <w:highlight w:val="white"/>
          <w:lang w:val="en-US" w:eastAsia="zh-CN"/>
        </w:rPr>
        <w:outlineLvl w:val="9"/>
      </w:pPr>
      <w:r>
        <w:rPr>
          <w:rFonts w:hint="eastAsia" w:ascii="宋体" w:hAnsi="宋体" w:cs="宋体"/>
          <w:b/>
          <w:caps w:val="0"/>
          <w:color w:val="auto"/>
          <w:sz w:val="24"/>
          <w:highlight w:val="white"/>
          <w:lang w:val="en-US" w:eastAsia="zh-CN"/>
        </w:rPr>
        <w:t xml:space="preserve">六、</w:t>
      </w:r>
      <w:r>
        <w:rPr>
          <w:rFonts w:hint="eastAsia" w:ascii="宋体" w:hAnsi="宋体" w:eastAsia="宋体" w:cs="宋体"/>
          <w:b/>
          <w:caps w:val="0"/>
          <w:color w:val="auto"/>
          <w:sz w:val="24"/>
          <w:highlight w:val="white"/>
          <w:lang w:val="en-US" w:eastAsia="zh-CN"/>
        </w:rPr>
        <w:t xml:space="preserve">政府采购政策功能落实</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本项目落实的政府采购政策</w:t>
      </w:r>
      <w:r>
        <w:rPr>
          <w:rFonts w:hint="eastAsia" w:ascii="宋体" w:hAnsi="宋体" w:eastAsia="宋体" w:cs="宋体"/>
          <w:caps w:val="0"/>
          <w:color w:val="auto"/>
          <w:sz w:val="24"/>
          <w:highlight w:val="white"/>
          <w:lang w:val="en-US" w:eastAsia="zh-CN"/>
        </w:rPr>
        <w:t xml:space="preserve">对应以下序号为：1、2</w:t>
      </w:r>
      <w:r/>
    </w:p>
    <w:p>
      <w:pPr>
        <w:numPr>
          <w:ilvl w:val="0"/>
          <w:numId w:val="0"/>
        </w:num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szCs w:val="21"/>
          <w:lang w:val="en-US" w:eastAsia="zh-CN" w:bidi="ar-SA"/>
        </w:rPr>
        <w:t xml:space="preserve">1</w:t>
      </w:r>
      <w:r>
        <w:rPr>
          <w:rFonts w:hint="eastAsia" w:ascii="宋体" w:hAnsi="宋体" w:cs="宋体"/>
          <w:caps w:val="0"/>
          <w:color w:val="auto"/>
          <w:sz w:val="24"/>
          <w:szCs w:val="21"/>
          <w:lang w:val="en-US" w:eastAsia="zh-CN" w:bidi="ar-SA"/>
        </w:rPr>
        <w:t xml:space="preserve">.</w:t>
      </w:r>
      <w:r>
        <w:rPr>
          <w:rFonts w:hint="eastAsia" w:ascii="宋体" w:hAnsi="宋体" w:eastAsia="宋体" w:cs="宋体"/>
          <w:caps w:val="0"/>
          <w:color w:val="auto"/>
          <w:sz w:val="24"/>
          <w:highlight w:val="white"/>
        </w:rPr>
        <w:t xml:space="preserve">采购本国货物、工程和服务</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lang w:val="en-US" w:eastAsia="zh-CN"/>
        </w:rPr>
        <w:outlineLvl w:val="9"/>
      </w:pPr>
      <w:r>
        <w:rPr>
          <w:rFonts w:hint="eastAsia" w:ascii="宋体" w:hAnsi="宋体" w:eastAsia="宋体" w:cs="宋体"/>
          <w:caps w:val="0"/>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highlight w:val="white"/>
          <w:lang w:val="en-US" w:eastAsia="zh-CN"/>
        </w:rPr>
        <w:t xml:space="preserve">是否采购进口产品以采购需求中确定的为准。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2</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中小企业政策</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本项目专门面向中小企业（含监狱企业、残疾人福利企业）采购。</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rPr>
        <w:t xml:space="preserve">出具的属于监狱企业的证明文件（投标文件中上传加盖出具单位公章的电子件）。</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white"/>
          <w:lang w:val="en-US" w:eastAsia="zh-CN"/>
        </w:rPr>
        <w:t xml:space="preserve">5</w:t>
      </w:r>
      <w:r>
        <w:rPr>
          <w:rFonts w:hint="eastAsia" w:ascii="宋体" w:hAnsi="宋体" w:eastAsia="宋体" w:cs="宋体"/>
          <w:caps w:val="0"/>
          <w:color w:val="auto"/>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须知前附表”“</w:t>
      </w:r>
      <w:r>
        <w:rPr>
          <w:rFonts w:hint="eastAsia" w:ascii="宋体" w:hAnsi="宋体" w:eastAsia="宋体" w:cs="宋体"/>
          <w:caps w:val="0"/>
          <w:color w:val="auto"/>
          <w:sz w:val="24"/>
          <w:highlight w:val="white"/>
        </w:rPr>
        <w:t xml:space="preserve">采购需求”相关内容为准。）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3</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政府采购节能产品、环境标志产品</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1</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拟采购的产品属于品目清单范围的，</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（2</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拟采购的产品属于政府强制采购的节能产品品目清单范围的，投标人须提供国家确定的认证机构出具的、处于有效期之内的节能产品认证证书的，否则</w:t>
      </w:r>
      <w:r>
        <w:rPr>
          <w:rFonts w:hint="eastAsia" w:ascii="宋体" w:hAnsi="宋体" w:eastAsia="宋体" w:cs="宋体"/>
          <w:caps w:val="0"/>
          <w:color w:val="auto"/>
          <w:sz w:val="24"/>
          <w:highlight w:val="white"/>
          <w:lang w:val="en-US" w:eastAsia="zh-CN"/>
        </w:rPr>
        <w:t xml:space="preserve">做</w:t>
      </w:r>
      <w:r>
        <w:rPr>
          <w:rFonts w:hint="eastAsia" w:ascii="宋体" w:hAnsi="宋体" w:eastAsia="宋体" w:cs="宋体"/>
          <w:caps w:val="0"/>
          <w:color w:val="auto"/>
          <w:sz w:val="24"/>
          <w:highlight w:val="white"/>
        </w:rPr>
        <w:t xml:space="preserve">无效标处理。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3</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4</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商品包装、快递包装政府采购需求标准（试行）</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为助力打好污染防治攻坚战，推广使用绿色包装，根据财政部印发的《商品包装政府采购需求标准（试行）</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rPr>
        <w:t xml:space="preserve">快递包装政府采购需求标准（试行）》，如本项目涉及商品包装和快递包装的，具体需求详见第四</w:t>
      </w:r>
      <w:r>
        <w:rPr>
          <w:rFonts w:hint="eastAsia" w:ascii="宋体" w:hAnsi="宋体" w:eastAsia="宋体" w:cs="宋体"/>
          <w:caps w:val="0"/>
          <w:color w:val="auto"/>
          <w:sz w:val="24"/>
          <w:highlight w:val="white"/>
          <w:lang w:val="en-US" w:eastAsia="zh-CN"/>
        </w:rPr>
        <w:t xml:space="preserve">章</w:t>
      </w:r>
      <w:r>
        <w:rPr>
          <w:rFonts w:hint="eastAsia" w:ascii="宋体" w:hAnsi="宋体" w:eastAsia="宋体" w:cs="宋体"/>
          <w:caps w:val="0"/>
          <w:color w:val="auto"/>
          <w:sz w:val="24"/>
          <w:highlight w:val="white"/>
        </w:rPr>
        <w:t xml:space="preserve">采购需求。</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5</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绿色数据中心政府采购需求标准（试行）</w:t>
      </w:r>
      <w:r/>
    </w:p>
    <w:p>
      <w:pPr>
        <w:ind w:firstLine="480"/>
        <w:keepLines w:val="0"/>
        <w:keepNext w:val="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caps w:val="0"/>
          <w:color w:val="auto"/>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white"/>
          <w:lang w:val="en-US" w:eastAsia="zh-CN"/>
        </w:rPr>
        <w:t xml:space="preserve">章</w:t>
      </w:r>
      <w:r>
        <w:rPr>
          <w:rFonts w:hint="eastAsia" w:ascii="宋体" w:hAnsi="宋体" w:eastAsia="宋体" w:cs="宋体"/>
          <w:caps w:val="0"/>
          <w:color w:val="auto"/>
          <w:sz w:val="24"/>
          <w:highlight w:val="white"/>
        </w:rPr>
        <w:t xml:space="preserve">采购需求。</w:t>
      </w:r>
      <w:r/>
    </w:p>
    <w:p>
      <w:pPr>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ind w:firstLine="420"/>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bookmarkEnd w:id="199"/>
      <w:bookmarkEnd w:id="200"/>
      <w:bookmarkEnd w:id="201"/>
      <w:bookmarkEnd w:id="202"/>
      <w:bookmarkEnd w:id="203"/>
      <w:bookmarkEnd w:id="205"/>
      <w:r/>
    </w:p>
    <w:p>
      <w:pPr>
        <w:pStyle w:val="724"/>
        <w:ind w:firstLine="880"/>
        <w:jc w:val="center"/>
        <w:pageBreakBefore w:val="0"/>
        <w:spacing w:before="120" w:after="120" w:line="480" w:lineRule="exact"/>
        <w:rPr>
          <w:rFonts w:hint="eastAsia" w:ascii="宋体" w:hAnsi="宋体" w:eastAsia="宋体" w:cs="宋体"/>
          <w:caps w:val="0"/>
          <w:color w:val="auto"/>
          <w:sz w:val="44"/>
          <w:szCs w:val="44"/>
          <w:lang w:val="en-US" w:eastAsia="zh-CN"/>
        </w:rPr>
        <w:sectPr>
          <w:footerReference w:type="default" r:id="rId12"/>
          <w:footerReference w:type="first" r:id="rId13"/>
          <w:footnotePr/>
          <w:endnotePr/>
          <w:type w:val="nextPage"/>
          <w:pgSz w:w="11906" w:h="16838" w:orient="portrait"/>
          <w:pgMar w:top="1440" w:right="1650" w:bottom="1440" w:left="1706" w:header="851" w:footer="907" w:gutter="0"/>
          <w:pgNumType w:start="1"/>
          <w:cols w:num="1" w:sep="0" w:space="720" w:equalWidth="1"/>
          <w:docGrid w:linePitch="360"/>
          <w:titlePg/>
        </w:sectPr>
        <w:outlineLvl w:val="0"/>
      </w:pPr>
      <w:r/>
      <w:bookmarkStart w:id="206" w:name="_Toc32763"/>
      <w:r/>
      <w:bookmarkStart w:id="207" w:name="_Toc462564139"/>
      <w:r/>
      <w:bookmarkStart w:id="208" w:name="_Toc479757211"/>
      <w:r/>
      <w:r/>
    </w:p>
    <w:p>
      <w:pPr>
        <w:pStyle w:val="724"/>
        <w:ind w:firstLine="880"/>
        <w:jc w:val="center"/>
        <w:pageBreakBefore w:val="0"/>
        <w:spacing w:before="120" w:after="120" w:line="480" w:lineRule="exact"/>
        <w:rPr>
          <w:rFonts w:hint="eastAsia" w:ascii="宋体" w:hAnsi="宋体" w:eastAsia="宋体" w:cs="宋体"/>
          <w:caps w:val="0"/>
          <w:color w:val="auto"/>
          <w:sz w:val="48"/>
          <w:szCs w:val="48"/>
          <w:lang w:val="en-US" w:eastAsia="zh-CN"/>
        </w:rPr>
        <w:outlineLvl w:val="0"/>
      </w:pPr>
      <w:r/>
      <w:bookmarkStart w:id="209" w:name="_Toc30830"/>
      <w:r>
        <w:rPr>
          <w:rFonts w:hint="eastAsia" w:ascii="宋体" w:hAnsi="宋体" w:eastAsia="宋体" w:cs="宋体"/>
          <w:caps w:val="0"/>
          <w:color w:val="auto"/>
          <w:sz w:val="44"/>
          <w:szCs w:val="44"/>
          <w:lang w:val="en-US" w:eastAsia="zh-CN"/>
        </w:rPr>
        <w:t xml:space="preserve">第四章  采购需求</w:t>
      </w:r>
      <w:bookmarkEnd w:id="206"/>
      <w:r/>
      <w:bookmarkEnd w:id="209"/>
      <w:r/>
      <w:r/>
    </w:p>
    <w:p>
      <w:pPr>
        <w:ind w:firstLine="480"/>
        <w:pageBreakBefore w:val="0"/>
        <w:spacing w:before="120" w:after="120" w:line="480" w:lineRule="exact"/>
        <w:rPr>
          <w:rFonts w:hint="eastAsia" w:ascii="宋体" w:hAnsi="宋体" w:eastAsia="宋体" w:cs="宋体"/>
          <w:color w:val="auto"/>
          <w:sz w:val="24"/>
          <w:szCs w:val="24"/>
          <w:highlight w:val="yellow"/>
        </w:rPr>
        <w:outlineLvl w:val="9"/>
      </w:pPr>
      <w:r/>
      <w:bookmarkStart w:id="210" w:name="_Toc49090575"/>
      <w:r/>
      <w:bookmarkStart w:id="211" w:name="_Toc26554093"/>
      <w:r>
        <w:rPr>
          <w:rFonts w:hint="eastAsia" w:ascii="宋体" w:hAnsi="宋体" w:eastAsia="宋体" w:cs="宋体"/>
          <w:color w:val="auto"/>
          <w:sz w:val="24"/>
          <w:szCs w:val="24"/>
        </w:rPr>
        <w:t xml:space="preserve">项目属性：服务类项目</w:t>
      </w:r>
      <w:r>
        <w:rPr>
          <w:rFonts w:hint="eastAsia" w:ascii="宋体" w:hAnsi="宋体" w:eastAsia="宋体" w:cs="宋体"/>
          <w:color w:val="auto"/>
          <w:sz w:val="24"/>
          <w:szCs w:val="24"/>
          <w:lang w:eastAsia="zh-CN"/>
        </w:rPr>
        <w:t xml:space="preserve">。</w:t>
      </w:r>
      <w:r/>
    </w:p>
    <w:p>
      <w:pPr>
        <w:ind w:firstLine="480"/>
        <w:pageBreakBefore w:val="0"/>
        <w:spacing w:before="120" w:after="120" w:line="480" w:lineRule="exact"/>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lang w:val="en-US" w:eastAsia="zh-CN"/>
        </w:rPr>
        <w:t xml:space="preserve">商务服务业</w:t>
      </w:r>
      <w:r>
        <w:rPr>
          <w:rFonts w:hint="eastAsia" w:ascii="宋体" w:hAnsi="宋体" w:cs="宋体"/>
          <w:color w:val="auto"/>
          <w:sz w:val="24"/>
          <w:szCs w:val="24"/>
          <w:highlight w:val="none"/>
          <w:lang w:val="en-US" w:eastAsia="zh-CN"/>
        </w:rPr>
        <w:t xml:space="preserve">。</w:t>
      </w:r>
      <w:r/>
    </w:p>
    <w:p>
      <w:pPr>
        <w:ind w:firstLine="482"/>
        <w:pageBreakBefore w:val="0"/>
        <w:spacing w:before="120" w:after="120" w:line="480" w:lineRule="exact"/>
        <w:rPr>
          <w:rFonts w:hint="default" w:ascii="宋体" w:hAnsi="宋体" w:eastAsia="宋体" w:cs="宋体"/>
          <w:b/>
          <w:bCs/>
          <w:color w:val="c00000"/>
          <w:sz w:val="24"/>
          <w:szCs w:val="24"/>
          <w:highlight w:val="none"/>
          <w:lang w:val="en-US" w:eastAsia="zh-CN"/>
        </w:rPr>
        <w:outlineLvl w:val="9"/>
      </w:pPr>
      <w:r>
        <w:rPr>
          <w:rFonts w:hint="eastAsia" w:ascii="宋体" w:hAnsi="宋体" w:cs="宋体"/>
          <w:b/>
          <w:bCs/>
          <w:color w:val="c00000"/>
          <w:sz w:val="24"/>
          <w:szCs w:val="24"/>
          <w:highlight w:val="none"/>
          <w:lang w:val="en-US" w:eastAsia="zh-CN"/>
        </w:rPr>
        <w:t xml:space="preserve">加</w:t>
      </w:r>
      <w:r>
        <w:rPr>
          <w:rFonts w:hint="eastAsia" w:ascii="宋体" w:hAnsi="宋体" w:eastAsia="宋体" w:cs="宋体"/>
          <w:b/>
          <w:bCs/>
          <w:color w:val="c00000"/>
          <w:sz w:val="24"/>
          <w:szCs w:val="24"/>
          <w:highlight w:val="none"/>
          <w:lang w:val="en-US" w:eastAsia="zh-CN"/>
        </w:rPr>
        <w:t xml:space="preserve">★为实质性响应内容，未响应的作为无效标处理。</w:t>
      </w:r>
      <w:r/>
    </w:p>
    <w:p>
      <w:pPr>
        <w:pStyle w:val="741"/>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2" w:name="_Toc14947"/>
      <w:r>
        <w:rPr>
          <w:rStyle w:val="739"/>
          <w:rFonts w:hint="eastAsia" w:ascii="宋体" w:hAnsi="宋体" w:eastAsia="宋体" w:cs="宋体"/>
          <w:b/>
          <w:bCs/>
          <w:color w:val="000000"/>
          <w:sz w:val="24"/>
          <w:szCs w:val="24"/>
          <w:highlight w:val="none"/>
        </w:rPr>
        <w:t xml:space="preserve">一、项目</w:t>
      </w:r>
      <w:bookmarkEnd w:id="212"/>
      <w:r>
        <w:rPr>
          <w:rStyle w:val="739"/>
          <w:rFonts w:hint="eastAsia" w:ascii="宋体" w:hAnsi="宋体" w:eastAsia="宋体" w:cs="宋体"/>
          <w:b/>
          <w:bCs/>
          <w:color w:val="000000"/>
          <w:sz w:val="24"/>
          <w:szCs w:val="24"/>
          <w:highlight w:val="none"/>
          <w:lang w:val="en-US" w:eastAsia="zh-CN"/>
        </w:rPr>
        <w:t xml:space="preserve">概况</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1、宿迁市宿城区龙河人民医院</w:t>
      </w:r>
      <w:r>
        <w:rPr>
          <w:rFonts w:hint="eastAsia" w:ascii="宋体" w:hAnsi="宋体" w:cs="宋体"/>
          <w:sz w:val="24"/>
          <w:szCs w:val="24"/>
          <w:lang w:eastAsia="zh-CN"/>
        </w:rPr>
        <w:t xml:space="preserve">拟</w:t>
      </w:r>
      <w:r>
        <w:rPr>
          <w:rFonts w:hint="eastAsia" w:ascii="宋体" w:hAnsi="宋体" w:eastAsia="宋体" w:cs="宋体"/>
          <w:sz w:val="24"/>
          <w:szCs w:val="24"/>
        </w:rPr>
        <w:t xml:space="preserve">对医院</w:t>
      </w:r>
      <w:r>
        <w:rPr>
          <w:rFonts w:hint="eastAsia" w:ascii="宋体" w:hAnsi="宋体" w:eastAsia="宋体" w:cs="宋体"/>
          <w:sz w:val="24"/>
          <w:szCs w:val="24"/>
          <w:lang w:val="en-US" w:eastAsia="zh-CN"/>
        </w:rPr>
        <w:t xml:space="preserve">后勤</w:t>
      </w:r>
      <w:r>
        <w:rPr>
          <w:rFonts w:hint="eastAsia" w:ascii="宋体" w:hAnsi="宋体" w:eastAsia="宋体" w:cs="宋体"/>
          <w:sz w:val="24"/>
          <w:szCs w:val="24"/>
        </w:rPr>
        <w:t xml:space="preserve">服务进行采购，服务所需岗位和人员数量包括：</w:t>
      </w:r>
      <w:r>
        <w:rPr>
          <w:rFonts w:hint="eastAsia" w:ascii="宋体" w:hAnsi="宋体" w:eastAsia="宋体" w:cs="宋体"/>
          <w:sz w:val="24"/>
          <w:szCs w:val="24"/>
          <w:highlight w:val="none"/>
        </w:rPr>
        <w:t xml:space="preserve">管理岗位</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保洁、运送及驻守工勤岗共14人（其中运送、急诊保洁岗位涉及夜班，运送含医疗垃圾运送、标本药物转运、血透中心缴费领药）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保安、消控岗共11人（24小时值班）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水电</w:t>
      </w: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有夜班</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w:t>
      </w:r>
      <w:r/>
    </w:p>
    <w:p>
      <w:pPr>
        <w:pStyle w:val="742"/>
        <w:ind w:firstLine="480"/>
        <w:pageBreakBefore w:val="0"/>
        <w:spacing w:line="48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2、付款方式</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（1）付款：</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预付款：</w:t>
      </w:r>
      <w:r>
        <w:rPr>
          <w:rFonts w:hint="eastAsia" w:ascii="宋体" w:hAnsi="宋体" w:eastAsia="宋体" w:cs="宋体"/>
          <w:sz w:val="24"/>
          <w:szCs w:val="24"/>
          <w:highlight w:val="none"/>
          <w:lang w:val="en-US" w:eastAsia="zh-CN" w:bidi="ar-SA"/>
        </w:rPr>
        <w:t xml:space="preserve">合同签订后，采购人在接到中标人票据的10个工作日内，支付合同金额的10%作为预付款；</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度款：服务费用由采购人按季度考核后支付。中标人根据每季度实际发生的所有后勤管理（考核后的）费用按季度开具合法票据，采购人在接到中标人票据的10个工作日内将上个季度实际发生的所有后勤管理（考核后的）费用支付给中标人。本项目付款推广采用数字人民币支付。</w:t>
      </w:r>
      <w:r/>
    </w:p>
    <w:p>
      <w:pPr>
        <w:pStyle w:val="736"/>
        <w:ind w:firstLine="482"/>
        <w:pageBreakBefore w:val="0"/>
        <w:spacing w:line="480" w:lineRule="exact"/>
        <w:rPr>
          <w:rStyle w:val="739"/>
          <w:rFonts w:hint="eastAsia" w:ascii="宋体" w:hAnsi="宋体" w:eastAsia="宋体" w:cs="宋体"/>
          <w:b/>
          <w:bCs/>
          <w:color w:val="0000ff"/>
          <w:sz w:val="24"/>
          <w:szCs w:val="24"/>
          <w:highlight w:val="none"/>
        </w:rPr>
      </w:pPr>
      <w:r>
        <w:rPr>
          <w:rStyle w:val="739"/>
          <w:rFonts w:hint="eastAsia" w:ascii="宋体" w:hAnsi="宋体" w:eastAsia="宋体" w:cs="宋体"/>
          <w:b/>
          <w:bCs/>
          <w:color w:val="0000ff"/>
          <w:sz w:val="24"/>
          <w:szCs w:val="24"/>
          <w:highlight w:val="none"/>
        </w:rPr>
        <w:t xml:space="preserve">（注：在签订合同时，</w:t>
      </w:r>
      <w:r>
        <w:rPr>
          <w:rStyle w:val="739"/>
          <w:rFonts w:hint="eastAsia" w:ascii="宋体" w:hAnsi="宋体" w:eastAsia="宋体" w:cs="宋体"/>
          <w:b/>
          <w:bCs/>
          <w:color w:val="0000ff"/>
          <w:sz w:val="24"/>
          <w:szCs w:val="24"/>
          <w:highlight w:val="none"/>
          <w:lang w:val="en-US"/>
        </w:rPr>
        <w:t xml:space="preserve">中标人</w:t>
      </w:r>
      <w:r>
        <w:rPr>
          <w:rStyle w:val="739"/>
          <w:rFonts w:hint="eastAsia" w:ascii="宋体" w:hAnsi="宋体" w:eastAsia="宋体" w:cs="宋体"/>
          <w:b/>
          <w:bCs/>
          <w:color w:val="0000ff"/>
          <w:sz w:val="24"/>
          <w:szCs w:val="24"/>
          <w:highlight w:val="none"/>
        </w:rPr>
        <w:t xml:space="preserve">明确表示无需预付款或者主动要求降低预付款比例的，</w:t>
      </w:r>
      <w:r>
        <w:rPr>
          <w:rStyle w:val="739"/>
          <w:rFonts w:hint="eastAsia" w:ascii="宋体" w:hAnsi="宋体" w:eastAsia="宋体" w:cs="宋体"/>
          <w:b/>
          <w:bCs/>
          <w:color w:val="0000ff"/>
          <w:sz w:val="24"/>
          <w:szCs w:val="24"/>
          <w:highlight w:val="none"/>
          <w:lang w:val="en-US"/>
        </w:rPr>
        <w:t xml:space="preserve">采购人</w:t>
      </w:r>
      <w:r>
        <w:rPr>
          <w:rStyle w:val="739"/>
          <w:rFonts w:hint="eastAsia" w:ascii="宋体" w:hAnsi="宋体" w:eastAsia="宋体" w:cs="宋体"/>
          <w:b/>
          <w:bCs/>
          <w:color w:val="0000ff"/>
          <w:sz w:val="24"/>
          <w:szCs w:val="24"/>
          <w:highlight w:val="none"/>
        </w:rPr>
        <w:t xml:space="preserve">可不适用前述预付款规定）</w:t>
      </w:r>
      <w:r/>
    </w:p>
    <w:p>
      <w:pPr>
        <w:pStyle w:val="740"/>
        <w:numPr>
          <w:ilvl w:val="0"/>
          <w:numId w:val="0"/>
        </w:numPr>
        <w:ind w:firstLine="482"/>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outlineLvl w:val="9"/>
      </w:pPr>
      <w:r>
        <w:rPr>
          <w:rStyle w:val="739"/>
          <w:rFonts w:hint="eastAsia" w:ascii="宋体" w:hAnsi="宋体" w:eastAsia="宋体" w:cs="宋体"/>
          <w:b/>
          <w:bCs/>
          <w:color w:val="000000"/>
          <w:sz w:val="24"/>
          <w:szCs w:val="24"/>
          <w:highlight w:val="none"/>
          <w:lang w:val="en-US" w:eastAsia="zh-CN"/>
        </w:rPr>
        <w:t xml:space="preserve">（2）结算：按季度</w:t>
      </w:r>
      <w:r>
        <w:rPr>
          <w:rStyle w:val="739"/>
          <w:rFonts w:hint="eastAsia" w:ascii="宋体" w:hAnsi="宋体" w:eastAsia="宋体" w:cs="宋体"/>
          <w:b/>
          <w:bCs/>
          <w:color w:val="000000"/>
          <w:sz w:val="24"/>
          <w:szCs w:val="24"/>
          <w:highlight w:val="none"/>
        </w:rPr>
        <w:t xml:space="preserve">支付合同款，</w:t>
      </w:r>
      <w:r>
        <w:rPr>
          <w:rStyle w:val="739"/>
          <w:rFonts w:hint="eastAsia" w:ascii="宋体" w:hAnsi="宋体" w:cs="宋体"/>
          <w:b w:val="0"/>
          <w:bCs w:val="0"/>
          <w:color w:val="000000"/>
          <w:sz w:val="24"/>
          <w:szCs w:val="24"/>
          <w:highlight w:val="none"/>
          <w:lang w:val="en-US"/>
        </w:rPr>
        <w:t xml:space="preserve">采购人</w:t>
      </w:r>
      <w:r>
        <w:rPr>
          <w:rStyle w:val="739"/>
          <w:rFonts w:hint="eastAsia" w:ascii="宋体" w:hAnsi="宋体" w:eastAsia="宋体" w:cs="宋体"/>
          <w:b w:val="0"/>
          <w:bCs w:val="0"/>
          <w:color w:val="000000"/>
          <w:sz w:val="24"/>
          <w:szCs w:val="24"/>
          <w:highlight w:val="none"/>
        </w:rPr>
        <w:t xml:space="preserve">每</w:t>
      </w:r>
      <w:r>
        <w:rPr>
          <w:rStyle w:val="739"/>
          <w:rFonts w:hint="eastAsia" w:ascii="宋体" w:hAnsi="宋体" w:eastAsia="宋体" w:cs="宋体"/>
          <w:b w:val="0"/>
          <w:bCs w:val="0"/>
          <w:color w:val="000000"/>
          <w:sz w:val="24"/>
          <w:szCs w:val="24"/>
          <w:highlight w:val="none"/>
          <w:lang w:val="en-US" w:eastAsia="zh-CN"/>
        </w:rPr>
        <w:t xml:space="preserve">季度</w:t>
      </w:r>
      <w:r>
        <w:rPr>
          <w:rStyle w:val="739"/>
          <w:rFonts w:hint="eastAsia" w:ascii="宋体" w:hAnsi="宋体" w:eastAsia="宋体" w:cs="宋体"/>
          <w:b w:val="0"/>
          <w:bCs w:val="0"/>
          <w:color w:val="000000"/>
          <w:sz w:val="24"/>
          <w:szCs w:val="24"/>
          <w:highlight w:val="none"/>
        </w:rPr>
        <w:t xml:space="preserve">经考核合格后支付一次，中标人凭税务部门正式发票进行结算。</w:t>
      </w:r>
      <w:r/>
    </w:p>
    <w:p>
      <w:pPr>
        <w:pStyle w:val="740"/>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outlineLvl w:val="9"/>
      </w:pPr>
      <w:r>
        <w:rPr>
          <w:rStyle w:val="739"/>
          <w:rFonts w:hint="eastAsia" w:ascii="宋体" w:hAnsi="宋体" w:eastAsia="宋体" w:cs="宋体"/>
          <w:b w:val="0"/>
          <w:bCs w:val="0"/>
          <w:color w:val="000000"/>
          <w:sz w:val="24"/>
          <w:szCs w:val="24"/>
          <w:highlight w:val="none"/>
        </w:rPr>
        <w:t xml:space="preserve">中标人当</w:t>
      </w:r>
      <w:r>
        <w:rPr>
          <w:rStyle w:val="739"/>
          <w:rFonts w:hint="eastAsia" w:ascii="宋体" w:hAnsi="宋体" w:eastAsia="宋体" w:cs="宋体"/>
          <w:b w:val="0"/>
          <w:bCs w:val="0"/>
          <w:color w:val="000000"/>
          <w:sz w:val="24"/>
          <w:szCs w:val="24"/>
          <w:highlight w:val="none"/>
          <w:lang w:val="en-US" w:eastAsia="zh-CN"/>
        </w:rPr>
        <w:t xml:space="preserve">季度</w:t>
      </w:r>
      <w:r>
        <w:rPr>
          <w:rStyle w:val="739"/>
          <w:rFonts w:hint="eastAsia" w:ascii="宋体" w:hAnsi="宋体" w:eastAsia="宋体" w:cs="宋体"/>
          <w:b w:val="0"/>
          <w:bCs w:val="0"/>
          <w:color w:val="000000"/>
          <w:sz w:val="24"/>
          <w:szCs w:val="24"/>
          <w:highlight w:val="none"/>
        </w:rPr>
        <w:t xml:space="preserve">考核支付金额=(</w:t>
      </w:r>
      <w:r>
        <w:rPr>
          <w:rStyle w:val="739"/>
          <w:rFonts w:hint="eastAsia" w:ascii="宋体" w:hAnsi="宋体" w:eastAsia="宋体" w:cs="宋体"/>
          <w:b w:val="0"/>
          <w:bCs w:val="0"/>
          <w:color w:val="000000"/>
          <w:sz w:val="24"/>
          <w:szCs w:val="24"/>
          <w:highlight w:val="none"/>
          <w:lang w:val="en-US" w:eastAsia="zh-CN"/>
        </w:rPr>
        <w:t xml:space="preserve">考核</w:t>
      </w:r>
      <w:r>
        <w:rPr>
          <w:rStyle w:val="739"/>
          <w:rFonts w:hint="eastAsia" w:ascii="宋体" w:hAnsi="宋体" w:eastAsia="宋体" w:cs="宋体"/>
          <w:b w:val="0"/>
          <w:bCs w:val="0"/>
          <w:color w:val="000000"/>
          <w:sz w:val="24"/>
          <w:szCs w:val="24"/>
          <w:highlight w:val="none"/>
        </w:rPr>
        <w:t xml:space="preserve">实际得分)/100*</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中标金额/</w:t>
      </w:r>
      <w:r>
        <w:rPr>
          <w:rStyle w:val="739"/>
          <w:rFonts w:hint="eastAsia" w:ascii="宋体" w:hAnsi="宋体" w:eastAsia="宋体" w:cs="宋体"/>
          <w:b w:val="0"/>
          <w:bCs w:val="0"/>
          <w:color w:val="000000"/>
          <w:sz w:val="24"/>
          <w:szCs w:val="24"/>
          <w:highlight w:val="none"/>
          <w:lang w:val="en-US" w:eastAsia="zh-CN"/>
        </w:rPr>
        <w:t xml:space="preserve">4</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w:t>
      </w:r>
      <w:r/>
    </w:p>
    <w:p>
      <w:pPr>
        <w:pStyle w:val="740"/>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rPr>
        <w:t xml:space="preserve">中标金额/</w:t>
      </w:r>
      <w:r>
        <w:rPr>
          <w:rStyle w:val="739"/>
          <w:rFonts w:hint="eastAsia" w:ascii="宋体" w:hAnsi="宋体" w:eastAsia="宋体" w:cs="宋体"/>
          <w:b w:val="0"/>
          <w:bCs w:val="0"/>
          <w:color w:val="000000"/>
          <w:sz w:val="24"/>
          <w:szCs w:val="24"/>
          <w:highlight w:val="none"/>
          <w:lang w:val="en-US" w:eastAsia="zh-CN"/>
        </w:rPr>
        <w:t xml:space="preserve">4 ：属于每个季度合同价付款金额；合同服务期内，如有增减，据实考核支付，总增量原则上不得超过本项目合同中标价的10%。</w:t>
      </w:r>
      <w:r/>
    </w:p>
    <w:p>
      <w:pPr>
        <w:pStyle w:val="755"/>
        <w:ind w:firstLine="480"/>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Style w:val="739"/>
          <w:rFonts w:hint="eastAsia" w:ascii="宋体" w:hAnsi="宋体" w:eastAsia="宋体" w:cs="宋体"/>
          <w:b w:val="0"/>
          <w:bCs w:val="0"/>
          <w:color w:val="000000"/>
          <w:sz w:val="24"/>
          <w:szCs w:val="24"/>
          <w:highlight w:val="none"/>
          <w:lang w:val="en-US" w:eastAsia="zh-CN"/>
        </w:rPr>
        <w:t xml:space="preserve">当季考核得分在90分及以上的，全额支付当季服务费用。</w:t>
      </w: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eastAsia="宋体" w:cs="宋体"/>
          <w:color w:val="0000ff"/>
          <w:spacing w:val="-7"/>
          <w:sz w:val="24"/>
          <w:szCs w:val="21"/>
          <w:lang w:val="en-US" w:eastAsia="zh-CN" w:bidi="ar-SA"/>
        </w:rPr>
        <w:t xml:space="preserve">累计3个月或连续2个月考核&lt;80分的，则</w:t>
      </w:r>
      <w:r>
        <w:rPr>
          <w:rFonts w:hint="eastAsia" w:ascii="宋体" w:hAnsi="宋体" w:cs="宋体"/>
          <w:color w:val="0000ff"/>
          <w:spacing w:val="-7"/>
          <w:sz w:val="24"/>
          <w:szCs w:val="21"/>
          <w:lang w:val="en-US" w:eastAsia="zh-CN" w:bidi="ar-SA"/>
        </w:rPr>
        <w:t xml:space="preserve">采购人</w:t>
      </w:r>
      <w:r>
        <w:rPr>
          <w:rFonts w:hint="eastAsia" w:ascii="宋体" w:hAnsi="宋体" w:eastAsia="宋体" w:cs="宋体"/>
          <w:color w:val="0000ff"/>
          <w:spacing w:val="-7"/>
          <w:sz w:val="24"/>
          <w:szCs w:val="21"/>
          <w:lang w:val="en-US" w:eastAsia="zh-CN" w:bidi="ar-SA"/>
        </w:rPr>
        <w:t xml:space="preserve">有权终止合同；</w:t>
      </w:r>
      <w:r>
        <w:rPr>
          <w:rFonts w:hint="eastAsia" w:ascii="宋体" w:hAnsi="宋体" w:cs="宋体"/>
          <w:color w:val="0000ff"/>
          <w:spacing w:val="-7"/>
          <w:sz w:val="24"/>
          <w:szCs w:val="21"/>
          <w:lang w:val="en-US" w:eastAsia="zh-CN" w:bidi="ar-SA"/>
        </w:rPr>
        <w:t xml:space="preserve">中标供应商</w:t>
      </w:r>
      <w:r>
        <w:rPr>
          <w:rFonts w:hint="eastAsia" w:ascii="宋体" w:hAnsi="宋体" w:eastAsia="宋体" w:cs="宋体"/>
          <w:color w:val="0000ff"/>
          <w:spacing w:val="-7"/>
          <w:sz w:val="24"/>
          <w:szCs w:val="21"/>
          <w:lang w:val="en-US" w:eastAsia="zh-CN" w:bidi="ar-SA"/>
        </w:rPr>
        <w:t xml:space="preserve">出现安全管理问题或其他工作失误造成财产损失或不良影响的，</w:t>
      </w:r>
      <w:r>
        <w:rPr>
          <w:rFonts w:hint="eastAsia" w:ascii="宋体" w:hAnsi="宋体" w:cs="宋体"/>
          <w:color w:val="0000ff"/>
          <w:spacing w:val="-7"/>
          <w:sz w:val="24"/>
          <w:szCs w:val="21"/>
          <w:lang w:val="en-US" w:eastAsia="zh-CN" w:bidi="ar-SA"/>
        </w:rPr>
        <w:t xml:space="preserve">采购人</w:t>
      </w:r>
      <w:r>
        <w:rPr>
          <w:rFonts w:hint="eastAsia" w:ascii="宋体" w:hAnsi="宋体" w:eastAsia="宋体" w:cs="宋体"/>
          <w:color w:val="0000ff"/>
          <w:spacing w:val="-7"/>
          <w:sz w:val="24"/>
          <w:szCs w:val="21"/>
          <w:lang w:val="en-US" w:eastAsia="zh-CN" w:bidi="ar-SA"/>
        </w:rPr>
        <w:t xml:space="preserve">有权提出终止合同，相关经济损失由</w:t>
      </w:r>
      <w:r>
        <w:rPr>
          <w:rFonts w:hint="eastAsia" w:ascii="宋体" w:hAnsi="宋体" w:cs="宋体"/>
          <w:color w:val="0000ff"/>
          <w:spacing w:val="-7"/>
          <w:sz w:val="24"/>
          <w:szCs w:val="21"/>
          <w:lang w:val="en-US" w:eastAsia="zh-CN" w:bidi="ar-SA"/>
        </w:rPr>
        <w:t xml:space="preserve">中标供应商</w:t>
      </w:r>
      <w:r>
        <w:rPr>
          <w:rFonts w:hint="eastAsia" w:ascii="宋体" w:hAnsi="宋体" w:eastAsia="宋体" w:cs="宋体"/>
          <w:color w:val="0000ff"/>
          <w:spacing w:val="-7"/>
          <w:sz w:val="24"/>
          <w:szCs w:val="21"/>
          <w:lang w:val="en-US" w:eastAsia="zh-CN" w:bidi="ar-SA"/>
        </w:rPr>
        <w:t xml:space="preserve">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w:t>
      </w:r>
      <w:r>
        <w:rPr>
          <w:rFonts w:hint="eastAsia" w:ascii="宋体" w:hAnsi="宋体" w:cs="宋体"/>
          <w:color w:val="0000ff"/>
          <w:spacing w:val="-7"/>
          <w:sz w:val="24"/>
          <w:szCs w:val="21"/>
          <w:lang w:val="en-US" w:eastAsia="zh-CN" w:bidi="ar-SA"/>
        </w:rPr>
        <w:t xml:space="preserve">中标</w:t>
      </w:r>
      <w:r>
        <w:rPr>
          <w:rFonts w:hint="eastAsia" w:ascii="宋体" w:hAnsi="宋体" w:eastAsia="宋体" w:cs="宋体"/>
          <w:color w:val="0000ff"/>
          <w:spacing w:val="-7"/>
          <w:sz w:val="24"/>
          <w:szCs w:val="21"/>
          <w:lang w:val="en-US" w:eastAsia="zh-CN" w:bidi="ar-SA"/>
        </w:rPr>
        <w:t xml:space="preserve">供应商因考核不达标准自愿支付的违约金。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w:t>
      </w:r>
      <w:r>
        <w:rPr>
          <w:rFonts w:hint="eastAsia" w:ascii="宋体" w:hAnsi="宋体" w:cs="宋体"/>
          <w:color w:val="0000ff"/>
          <w:spacing w:val="-7"/>
          <w:sz w:val="24"/>
          <w:szCs w:val="21"/>
          <w:highlight w:val="none"/>
          <w:lang w:val="en-US" w:eastAsia="zh-CN" w:bidi="ar-SA"/>
        </w:rPr>
        <w:t xml:space="preserve">追究</w:t>
      </w:r>
      <w:r>
        <w:rPr>
          <w:rFonts w:hint="eastAsia" w:ascii="宋体" w:hAnsi="宋体" w:eastAsia="宋体" w:cs="宋体"/>
          <w:color w:val="0000ff"/>
          <w:spacing w:val="-7"/>
          <w:sz w:val="24"/>
          <w:szCs w:val="21"/>
          <w:highlight w:val="none"/>
          <w:lang w:val="en-US" w:eastAsia="zh-CN" w:bidi="ar-SA"/>
        </w:rPr>
        <w:t xml:space="preserve">中标</w:t>
      </w:r>
      <w:r>
        <w:rPr>
          <w:rFonts w:hint="eastAsia" w:ascii="宋体" w:hAnsi="宋体" w:cs="宋体"/>
          <w:color w:val="0000ff"/>
          <w:spacing w:val="-7"/>
          <w:sz w:val="24"/>
          <w:szCs w:val="21"/>
          <w:highlight w:val="none"/>
          <w:lang w:val="en-US" w:eastAsia="zh-CN" w:bidi="ar-SA"/>
        </w:rPr>
        <w:t xml:space="preserve">供应商</w:t>
      </w:r>
      <w:r>
        <w:rPr>
          <w:rFonts w:hint="eastAsia" w:ascii="宋体" w:hAnsi="宋体" w:eastAsia="宋体" w:cs="宋体"/>
          <w:color w:val="0000ff"/>
          <w:spacing w:val="-7"/>
          <w:sz w:val="24"/>
          <w:szCs w:val="21"/>
          <w:highlight w:val="none"/>
          <w:lang w:val="en-US" w:eastAsia="zh-CN" w:bidi="ar-SA"/>
        </w:rPr>
        <w:t xml:space="preserve">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考核要点及评分标准：合同签订后，采购</w:t>
      </w:r>
      <w:r>
        <w:rPr>
          <w:rFonts w:hint="eastAsia" w:ascii="宋体" w:hAnsi="宋体" w:cs="宋体"/>
          <w:color w:val="0000ff"/>
          <w:spacing w:val="-7"/>
          <w:sz w:val="24"/>
          <w:szCs w:val="21"/>
          <w:lang w:val="en-US" w:eastAsia="zh-CN" w:bidi="ar-SA"/>
        </w:rPr>
        <w:t xml:space="preserve">人</w:t>
      </w:r>
      <w:r>
        <w:rPr>
          <w:rFonts w:hint="eastAsia" w:ascii="宋体" w:hAnsi="宋体" w:eastAsia="宋体" w:cs="宋体"/>
          <w:color w:val="0000ff"/>
          <w:spacing w:val="-7"/>
          <w:sz w:val="24"/>
          <w:szCs w:val="21"/>
          <w:lang w:val="en-US" w:eastAsia="zh-CN" w:bidi="ar-SA"/>
        </w:rPr>
        <w:t xml:space="preserve">在具体实施过程中结合项目服务要求完善并考核，中标</w:t>
      </w:r>
      <w:r>
        <w:rPr>
          <w:rFonts w:hint="eastAsia" w:ascii="宋体" w:hAnsi="宋体" w:cs="宋体"/>
          <w:color w:val="0000ff"/>
          <w:spacing w:val="-7"/>
          <w:sz w:val="24"/>
          <w:szCs w:val="21"/>
          <w:lang w:val="en-US" w:eastAsia="zh-CN" w:bidi="ar-SA"/>
        </w:rPr>
        <w:t xml:space="preserve">供应商</w:t>
      </w:r>
      <w:r>
        <w:rPr>
          <w:rFonts w:hint="eastAsia" w:ascii="宋体" w:hAnsi="宋体" w:eastAsia="宋体" w:cs="宋体"/>
          <w:color w:val="0000ff"/>
          <w:spacing w:val="-7"/>
          <w:sz w:val="24"/>
          <w:szCs w:val="21"/>
          <w:lang w:val="en-US" w:eastAsia="zh-CN" w:bidi="ar-SA"/>
        </w:rPr>
        <w:t xml:space="preserve">须全面服从安排。</w:t>
      </w:r>
      <w:r/>
    </w:p>
    <w:p>
      <w:pPr>
        <w:ind w:firstLine="480"/>
        <w:keepLines w:val="0"/>
        <w:keepNext w:val="0"/>
        <w:pageBreakBefore w:val="0"/>
        <w:spacing w:line="480" w:lineRule="exact"/>
        <w:widowControl w:val="off"/>
        <w:rPr>
          <w:rFonts w:hint="eastAsia" w:ascii="宋体" w:hAnsi="宋体" w:eastAsia="宋体" w:cs="宋体"/>
          <w:b w:val="0"/>
          <w:bCs w:val="0"/>
          <w:caps w:val="0"/>
          <w:color w:val="000000"/>
          <w:sz w:val="24"/>
          <w:highlight w:val="none"/>
          <w:lang w:val="zh-CN"/>
        </w:rPr>
        <w:outlineLvl w:val="9"/>
      </w:pPr>
      <w:r>
        <w:rPr>
          <w:rFonts w:hint="eastAsia" w:ascii="宋体" w:hAnsi="宋体" w:cs="宋体"/>
          <w:b w:val="0"/>
          <w:bCs w:val="0"/>
          <w:caps w:val="0"/>
          <w:color w:val="000000"/>
          <w:sz w:val="24"/>
          <w:highlight w:val="none"/>
          <w:lang w:val="en-US" w:eastAsia="zh-CN"/>
        </w:rPr>
        <w:t xml:space="preserve">（5）</w:t>
      </w:r>
      <w:r>
        <w:rPr>
          <w:rFonts w:hint="eastAsia" w:ascii="宋体" w:hAnsi="宋体" w:eastAsia="宋体" w:cs="宋体"/>
          <w:b w:val="0"/>
          <w:bCs w:val="0"/>
          <w:caps w:val="0"/>
          <w:color w:val="000000"/>
          <w:sz w:val="24"/>
          <w:highlight w:val="none"/>
          <w:lang w:val="zh-CN"/>
        </w:rPr>
        <w:t xml:space="preserve">资金支付的</w:t>
      </w:r>
      <w:r>
        <w:rPr>
          <w:rFonts w:hint="eastAsia" w:ascii="宋体" w:hAnsi="宋体" w:eastAsia="宋体" w:cs="宋体"/>
          <w:b w:val="0"/>
          <w:bCs w:val="0"/>
          <w:caps w:val="0"/>
          <w:color w:val="000000"/>
          <w:sz w:val="24"/>
          <w:highlight w:val="none"/>
          <w:lang w:val="en-US" w:eastAsia="zh-CN"/>
        </w:rPr>
        <w:t xml:space="preserve">时间</w:t>
      </w:r>
      <w:r>
        <w:rPr>
          <w:rFonts w:hint="eastAsia" w:ascii="宋体" w:hAnsi="宋体" w:eastAsia="宋体" w:cs="宋体"/>
          <w:b w:val="0"/>
          <w:bCs w:val="0"/>
          <w:caps w:val="0"/>
          <w:color w:val="000000"/>
          <w:sz w:val="24"/>
          <w:highlight w:val="none"/>
          <w:lang w:val="zh-CN"/>
        </w:rPr>
        <w:t xml:space="preserve">：</w:t>
      </w:r>
      <w:r>
        <w:rPr>
          <w:rFonts w:hint="eastAsia" w:ascii="宋体" w:hAnsi="宋体" w:eastAsia="宋体" w:cs="宋体"/>
          <w:b w:val="0"/>
          <w:bCs w:val="0"/>
          <w:caps w:val="0"/>
          <w:color w:val="000000"/>
          <w:sz w:val="24"/>
          <w:highlight w:val="none"/>
          <w:lang w:val="en-US" w:eastAsia="zh-CN"/>
        </w:rPr>
        <w:t xml:space="preserve">收到</w:t>
      </w:r>
      <w:r>
        <w:rPr>
          <w:rFonts w:hint="eastAsia" w:ascii="宋体" w:hAnsi="宋体" w:cs="宋体"/>
          <w:b w:val="0"/>
          <w:bCs w:val="0"/>
          <w:caps w:val="0"/>
          <w:color w:val="000000"/>
          <w:sz w:val="24"/>
          <w:highlight w:val="none"/>
          <w:lang w:val="en-US" w:eastAsia="zh-CN"/>
        </w:rPr>
        <w:t xml:space="preserve">中标供应商发票</w:t>
      </w:r>
      <w:r>
        <w:rPr>
          <w:rFonts w:hint="eastAsia" w:ascii="宋体" w:hAnsi="宋体" w:eastAsia="宋体" w:cs="宋体"/>
          <w:b w:val="0"/>
          <w:bCs w:val="0"/>
          <w:caps w:val="0"/>
          <w:color w:val="000000"/>
          <w:sz w:val="24"/>
          <w:highlight w:val="none"/>
          <w:lang w:val="en-US" w:eastAsia="zh-CN"/>
        </w:rPr>
        <w:t xml:space="preserve">10个工作日内</w:t>
      </w:r>
      <w:r>
        <w:rPr>
          <w:rFonts w:hint="eastAsia" w:ascii="宋体" w:hAnsi="宋体" w:eastAsia="宋体" w:cs="宋体"/>
          <w:b w:val="0"/>
          <w:bCs w:val="0"/>
          <w:caps w:val="0"/>
          <w:color w:val="000000"/>
          <w:sz w:val="24"/>
          <w:highlight w:val="none"/>
          <w:lang w:val="zh-CN"/>
        </w:rPr>
        <w:t xml:space="preserve">；</w:t>
      </w:r>
      <w:r/>
    </w:p>
    <w:p>
      <w:pPr>
        <w:ind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cs="宋体"/>
          <w:b w:val="0"/>
          <w:bCs w:val="0"/>
          <w:caps w:val="0"/>
          <w:color w:val="000000"/>
          <w:sz w:val="24"/>
          <w:highlight w:val="none"/>
          <w:lang w:val="en-US" w:eastAsia="zh-CN"/>
        </w:rPr>
        <w:t xml:space="preserve">（6）</w:t>
      </w:r>
      <w:r>
        <w:rPr>
          <w:rFonts w:hint="eastAsia" w:ascii="宋体" w:hAnsi="宋体" w:eastAsia="宋体" w:cs="宋体"/>
          <w:b w:val="0"/>
          <w:bCs w:val="0"/>
          <w:caps w:val="0"/>
          <w:color w:val="000000"/>
          <w:sz w:val="24"/>
          <w:highlight w:val="none"/>
          <w:lang w:val="zh-CN"/>
        </w:rPr>
        <w:t xml:space="preserve">资金支付</w:t>
      </w:r>
      <w:r>
        <w:rPr>
          <w:rFonts w:hint="eastAsia" w:ascii="宋体" w:hAnsi="宋体" w:eastAsia="宋体" w:cs="宋体"/>
          <w:b w:val="0"/>
          <w:bCs w:val="0"/>
          <w:caps w:val="0"/>
          <w:color w:val="000000"/>
          <w:sz w:val="24"/>
          <w:highlight w:val="none"/>
          <w:lang w:val="en-US" w:eastAsia="zh-CN"/>
        </w:rPr>
        <w:t xml:space="preserve">的条件：满足相应阶段的要求且收到</w:t>
      </w:r>
      <w:r>
        <w:rPr>
          <w:rFonts w:hint="eastAsia" w:ascii="宋体" w:hAnsi="宋体" w:cs="宋体"/>
          <w:b w:val="0"/>
          <w:bCs w:val="0"/>
          <w:caps w:val="0"/>
          <w:color w:val="000000"/>
          <w:sz w:val="24"/>
          <w:highlight w:val="none"/>
          <w:lang w:val="en-US" w:eastAsia="zh-CN"/>
        </w:rPr>
        <w:t xml:space="preserve">中标供应商</w:t>
      </w:r>
      <w:r>
        <w:rPr>
          <w:rFonts w:hint="eastAsia" w:ascii="宋体" w:hAnsi="宋体" w:eastAsia="宋体" w:cs="宋体"/>
          <w:b w:val="0"/>
          <w:bCs w:val="0"/>
          <w:caps w:val="0"/>
          <w:color w:val="000000"/>
          <w:sz w:val="24"/>
          <w:highlight w:val="none"/>
          <w:lang w:val="en-US" w:eastAsia="zh-CN"/>
        </w:rPr>
        <w:t xml:space="preserve">发票</w:t>
      </w:r>
      <w:r>
        <w:rPr>
          <w:rFonts w:hint="eastAsia" w:ascii="宋体" w:hAnsi="宋体" w:cs="宋体"/>
          <w:b w:val="0"/>
          <w:bCs w:val="0"/>
          <w:caps w:val="0"/>
          <w:color w:val="000000"/>
          <w:sz w:val="24"/>
          <w:highlight w:val="none"/>
          <w:lang w:val="en-US" w:eastAsia="zh-CN"/>
        </w:rPr>
        <w:t xml:space="preserve">。</w:t>
      </w:r>
      <w:r/>
    </w:p>
    <w:p>
      <w:pPr>
        <w:pStyle w:val="742"/>
        <w:ind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服务期限：一年。</w:t>
      </w:r>
      <w:r/>
    </w:p>
    <w:p>
      <w:pPr>
        <w:pStyle w:val="736"/>
        <w:numPr>
          <w:ilvl w:val="0"/>
          <w:numId w:val="1"/>
        </w:numPr>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3" w:name="_Toc7556"/>
      <w:r>
        <w:rPr>
          <w:rStyle w:val="739"/>
          <w:rFonts w:hint="eastAsia" w:ascii="宋体" w:hAnsi="宋体" w:eastAsia="宋体" w:cs="宋体"/>
          <w:b/>
          <w:bCs/>
          <w:color w:val="000000"/>
          <w:sz w:val="24"/>
          <w:szCs w:val="24"/>
          <w:highlight w:val="none"/>
          <w:lang w:val="en-US" w:eastAsia="zh-CN"/>
        </w:rPr>
        <w:t xml:space="preserve">采购清单</w:t>
      </w:r>
      <w:bookmarkEnd w:id="213"/>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3764"/>
        <w:gridCol w:w="1132"/>
        <w:gridCol w:w="1118"/>
        <w:gridCol w:w="927"/>
        <w:gridCol w:w="1009"/>
      </w:tblGrid>
      <w:tr>
        <w:trPr>
          <w:trHeight w:val="503"/>
        </w:trPr>
        <w:tc>
          <w:tcPr>
            <w:tcW w:w="1069" w:type="dxa"/>
            <w:vAlign w:val="center"/>
            <w:textDirection w:val="lrTb"/>
            <w:noWrap w:val="false"/>
          </w:tcPr>
          <w:p>
            <w:pPr>
              <w:pStyle w:val="737"/>
              <w:ind w:left="0" w:firstLine="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序号</w:t>
            </w:r>
            <w:r/>
          </w:p>
        </w:tc>
        <w:tc>
          <w:tcPr>
            <w:tcW w:w="3764" w:type="dxa"/>
            <w:vAlign w:val="center"/>
            <w:textDirection w:val="lrTb"/>
            <w:noWrap w:val="false"/>
          </w:tcPr>
          <w:p>
            <w:pPr>
              <w:pStyle w:val="737"/>
              <w:ind w:left="0"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名称</w:t>
            </w:r>
            <w:r/>
          </w:p>
        </w:tc>
        <w:tc>
          <w:tcPr>
            <w:tcW w:w="1132" w:type="dxa"/>
            <w:vAlign w:val="center"/>
            <w:textDirection w:val="lrTb"/>
            <w:noWrap w:val="false"/>
          </w:tcPr>
          <w:p>
            <w:pPr>
              <w:pStyle w:val="737"/>
              <w:ind w:left="0" w:firstLine="24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单位</w:t>
            </w:r>
            <w:r/>
          </w:p>
        </w:tc>
        <w:tc>
          <w:tcPr>
            <w:tcW w:w="1118" w:type="dxa"/>
            <w:vAlign w:val="center"/>
            <w:textDirection w:val="lrTb"/>
            <w:noWrap w:val="false"/>
          </w:tcPr>
          <w:p>
            <w:pPr>
              <w:pStyle w:val="737"/>
              <w:ind w:left="0" w:firstLine="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数量</w:t>
            </w:r>
            <w:r/>
          </w:p>
        </w:tc>
        <w:tc>
          <w:tcPr>
            <w:tcW w:w="927" w:type="dxa"/>
            <w:vAlign w:val="center"/>
            <w:textDirection w:val="lrTb"/>
            <w:noWrap w:val="false"/>
          </w:tcPr>
          <w:p>
            <w:pPr>
              <w:pStyle w:val="737"/>
              <w:ind w:left="0" w:firstLine="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单价</w:t>
            </w:r>
            <w:r/>
          </w:p>
        </w:tc>
        <w:tc>
          <w:tcPr>
            <w:tcW w:w="1009" w:type="dxa"/>
            <w:vAlign w:val="center"/>
            <w:textDirection w:val="lrTb"/>
            <w:noWrap w:val="false"/>
          </w:tcPr>
          <w:p>
            <w:pPr>
              <w:pStyle w:val="737"/>
              <w:ind w:left="0" w:firstLine="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合价</w:t>
            </w:r>
            <w:r/>
          </w:p>
        </w:tc>
      </w:tr>
      <w:tr>
        <w:trPr>
          <w:trHeight w:val="550"/>
        </w:trPr>
        <w:tc>
          <w:tcPr>
            <w:tcW w:w="1069"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1</w:t>
            </w:r>
            <w:r/>
          </w:p>
        </w:tc>
        <w:tc>
          <w:tcPr>
            <w:tcW w:w="3764"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龙河人民医院</w:t>
            </w:r>
            <w:r>
              <w:rPr>
                <w:rStyle w:val="739"/>
                <w:rFonts w:hint="eastAsia" w:ascii="宋体" w:hAnsi="宋体" w:eastAsia="宋体" w:cs="宋体"/>
                <w:b w:val="0"/>
                <w:bCs w:val="0"/>
                <w:color w:val="000000"/>
                <w:sz w:val="24"/>
                <w:szCs w:val="24"/>
                <w:highlight w:val="none"/>
                <w:lang w:val="en-US" w:eastAsia="zh-CN"/>
              </w:rPr>
              <w:t xml:space="preserve">后勤服务</w:t>
            </w:r>
            <w:r/>
          </w:p>
        </w:tc>
        <w:tc>
          <w:tcPr>
            <w:tcW w:w="1132"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项</w:t>
            </w:r>
            <w:r/>
          </w:p>
        </w:tc>
        <w:tc>
          <w:tcPr>
            <w:tcW w:w="1118"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1</w:t>
            </w:r>
            <w:r/>
          </w:p>
        </w:tc>
        <w:tc>
          <w:tcPr>
            <w:tcW w:w="927" w:type="dxa"/>
            <w:vAlign w:val="center"/>
            <w:textDirection w:val="lrTb"/>
            <w:noWrap w:val="false"/>
          </w:tcPr>
          <w:p>
            <w:pPr>
              <w:pStyle w:val="737"/>
              <w:ind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009" w:type="dxa"/>
            <w:vAlign w:val="center"/>
            <w:textDirection w:val="lrTb"/>
            <w:noWrap w:val="false"/>
          </w:tcPr>
          <w:p>
            <w:pPr>
              <w:pStyle w:val="737"/>
              <w:ind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bl>
    <w:p>
      <w:pPr>
        <w:pStyle w:val="736"/>
        <w:numPr>
          <w:ilvl w:val="0"/>
          <w:numId w:val="1"/>
        </w:numPr>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4" w:name="_Toc13508"/>
      <w:r>
        <w:rPr>
          <w:rStyle w:val="739"/>
          <w:rFonts w:hint="eastAsia" w:ascii="宋体" w:hAnsi="宋体" w:eastAsia="宋体" w:cs="宋体"/>
          <w:b/>
          <w:bCs/>
          <w:color w:val="000000"/>
          <w:sz w:val="24"/>
          <w:szCs w:val="24"/>
          <w:highlight w:val="none"/>
          <w:lang w:val="en-US" w:eastAsia="zh-CN"/>
        </w:rPr>
        <w:t xml:space="preserve">人员及设施配置清单</w:t>
      </w:r>
      <w:bookmarkEnd w:id="214"/>
      <w:r/>
      <w:r/>
    </w:p>
    <w:p>
      <w:pPr>
        <w:pStyle w:val="736"/>
        <w:ind w:firstLine="482"/>
        <w:pageBreakBefore w:val="0"/>
        <w:spacing w:line="480" w:lineRule="exact"/>
        <w:rPr>
          <w:rStyle w:val="739"/>
          <w:rFonts w:hint="eastAsia" w:ascii="宋体" w:hAnsi="宋体" w:eastAsia="宋体" w:cs="宋体"/>
          <w:b/>
          <w:bCs/>
          <w:color w:val="000000"/>
          <w:sz w:val="24"/>
          <w:szCs w:val="24"/>
          <w:highlight w:val="none"/>
          <w:lang w:val="en-US" w:eastAsia="zh-CN"/>
        </w:rPr>
      </w:pPr>
      <w:r>
        <w:rPr>
          <w:rStyle w:val="739"/>
          <w:rFonts w:hint="eastAsia" w:ascii="宋体" w:hAnsi="宋体" w:eastAsia="宋体" w:cs="宋体"/>
          <w:b/>
          <w:bCs/>
          <w:color w:val="000000"/>
          <w:sz w:val="24"/>
          <w:szCs w:val="24"/>
          <w:highlight w:val="none"/>
          <w:lang w:val="en-US" w:eastAsia="zh-CN"/>
        </w:rPr>
        <w:t xml:space="preserve">（一）后勤服务人员岗位配置及要求 </w:t>
      </w:r>
      <w:r/>
    </w:p>
    <w:tbl>
      <w:tblPr>
        <w:tblStyle w:val="721"/>
        <w:tblW w:w="9111" w:type="dxa"/>
        <w:tblInd w:w="-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996"/>
        <w:gridCol w:w="2045"/>
        <w:gridCol w:w="732"/>
        <w:gridCol w:w="4558"/>
      </w:tblGrid>
      <w:tr>
        <w:trPr>
          <w:trHeight w:val="560"/>
        </w:trPr>
        <w:tc>
          <w:tcPr>
            <w:tcBorders>
              <w:top w:val="single" w:color="000000" w:sz="8" w:space="0"/>
              <w:left w:val="single" w:color="000000" w:sz="8" w:space="0"/>
              <w:bottom w:val="single" w:color="000000" w:sz="8" w:space="0"/>
              <w:right w:val="single" w:color="000000" w:sz="4" w:space="0"/>
            </w:tcBorders>
            <w:tcW w:w="780"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序号</w:t>
            </w:r>
            <w:r/>
          </w:p>
        </w:tc>
        <w:tc>
          <w:tcPr>
            <w:tcBorders>
              <w:top w:val="single" w:color="000000" w:sz="8" w:space="0"/>
              <w:left w:val="single" w:color="000000" w:sz="4" w:space="0"/>
              <w:bottom w:val="single" w:color="000000" w:sz="8" w:space="0"/>
              <w:right w:val="single" w:color="000000"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岗位</w:t>
            </w:r>
            <w:r/>
          </w:p>
        </w:tc>
        <w:tc>
          <w:tcPr>
            <w:tcBorders>
              <w:top w:val="single" w:color="000000" w:sz="8" w:space="0"/>
              <w:left w:val="single" w:color="000000" w:sz="4" w:space="0"/>
              <w:bottom w:val="single" w:color="000000" w:sz="8" w:space="0"/>
              <w:right w:val="singl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区域/功能</w:t>
            </w:r>
            <w:r/>
          </w:p>
        </w:tc>
        <w:tc>
          <w:tcPr>
            <w:tcBorders>
              <w:top w:val="single" w:color="000000" w:sz="8" w:space="0"/>
              <w:left w:val="single" w:color="000000" w:sz="4" w:space="0"/>
              <w:bottom w:val="none" w:color="000000" w:sz="4" w:space="0"/>
              <w:right w:val="single" w:color="000000" w:sz="4"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配置</w:t>
            </w:r>
            <w:r/>
          </w:p>
        </w:tc>
        <w:tc>
          <w:tcPr>
            <w:tcBorders>
              <w:top w:val="single" w:color="000000" w:sz="8" w:space="0"/>
              <w:left w:val="single" w:color="000000" w:sz="4" w:space="0"/>
              <w:bottom w:val="single" w:color="000000" w:sz="8" w:space="0"/>
              <w:right w:val="single" w:color="000000" w:sz="8" w:space="0"/>
            </w:tcBorders>
            <w:tcW w:w="4558" w:type="dxa"/>
            <w:vAlign w:val="center"/>
            <w:textDirection w:val="lrTb"/>
            <w:noWrap w:val="false"/>
          </w:tcPr>
          <w:p>
            <w:pPr>
              <w:ind w:firstLine="482"/>
              <w:jc w:val="center"/>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具体要求</w:t>
            </w:r>
            <w:r/>
          </w:p>
        </w:tc>
      </w:tr>
      <w:tr>
        <w:trPr>
          <w:trHeight w:val="831"/>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auto" w:sz="4" w:space="0"/>
              <w:right w:val="none" w:color="000000"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项目负责人</w:t>
            </w:r>
            <w:r/>
          </w:p>
        </w:tc>
        <w:tc>
          <w:tcPr>
            <w:tcBorders>
              <w:top w:val="single" w:color="000000" w:sz="8" w:space="0"/>
              <w:left w:val="single" w:color="000000" w:sz="8"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p>
        </w:tc>
        <w:tc>
          <w:tcPr>
            <w:tcBorders>
              <w:top w:val="single" w:color="000000" w:sz="8" w:space="0"/>
              <w:left w:val="single" w:color="000000" w:sz="8" w:space="0"/>
              <w:bottom w:val="none" w:color="000000" w:sz="4" w:space="0"/>
              <w:right w:val="single" w:color="000000" w:sz="8"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cs="宋体"/>
                <w:sz w:val="24"/>
                <w:szCs w:val="24"/>
                <w:lang w:val="en-US" w:eastAsia="zh-CN" w:bidi="ar"/>
              </w:rPr>
              <w:t xml:space="preserve">1</w:t>
            </w:r>
            <w:r>
              <w:rPr>
                <w:rStyle w:val="744"/>
                <w:rFonts w:hint="eastAsia" w:ascii="宋体" w:hAnsi="宋体" w:eastAsia="宋体" w:cs="宋体"/>
                <w:sz w:val="24"/>
                <w:szCs w:val="24"/>
                <w:lang w:val="en-US" w:eastAsia="zh-CN" w:bidi="ar"/>
              </w:rPr>
              <w:t xml:space="preserve">名</w:t>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负责整个项目日常运行。（包括项目人资招聘、物资采购、资料汇总、品控宣导、会务服务等行政工作）。</w:t>
            </w:r>
            <w:r/>
          </w:p>
        </w:tc>
      </w:tr>
      <w:tr>
        <w:trPr>
          <w:trHeight w:val="415"/>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auto" w:sz="4" w:space="0"/>
              <w:left w:val="none" w:color="000000" w:sz="4" w:space="0"/>
              <w:bottom w:val="single" w:color="000000" w:sz="8" w:space="0"/>
              <w:right w:val="single" w:color="000000" w:sz="8" w:space="0"/>
            </w:tcBorders>
            <w:tcW w:w="996"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保洁</w:t>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门诊1—3F</w:t>
            </w:r>
            <w:r/>
          </w:p>
        </w:tc>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14名</w:t>
            </w:r>
            <w:r/>
          </w:p>
        </w:tc>
        <w:tc>
          <w:tcPr>
            <w:tcBorders>
              <w:top w:val="none" w:color="000000"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503"/>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急诊1F及2F功能检查区</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425"/>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门诊4F（含会务）</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0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手术室</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由驻守工勤负责</w:t>
            </w:r>
            <w:r/>
          </w:p>
        </w:tc>
      </w:tr>
      <w:tr>
        <w:trPr>
          <w:trHeight w:val="503"/>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儿保中心、儿保办公室</w:t>
            </w:r>
            <w:r/>
          </w:p>
        </w:tc>
        <w:tc>
          <w:tcPr>
            <w:tcBorders>
              <w:top w:val="single" w:color="000000" w:sz="4" w:space="0"/>
              <w:left w:val="single" w:color="000000" w:sz="4" w:space="0"/>
              <w:bottom w:val="single" w:color="auto"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auto"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2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住院1F</w:t>
            </w:r>
            <w:r/>
          </w:p>
        </w:tc>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12"/>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住院2F</w:t>
            </w:r>
            <w:r/>
          </w:p>
        </w:tc>
        <w:tc>
          <w:tcPr>
            <w:tcBorders>
              <w:top w:val="single" w:color="auto"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25"/>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auto"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住院3F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5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住院4F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288"/>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住院5F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00"/>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none" w:color="000000"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住院6F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622"/>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发热门诊，保障楼1—3F公共区域</w:t>
            </w:r>
            <w:r/>
          </w:p>
        </w:tc>
        <w:tc>
          <w:tcPr>
            <w:tcBorders>
              <w:top w:val="single" w:color="000000"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按实际情况分配人员数量。不含食堂用餐区域。按实际情况分配人员数量。</w:t>
            </w:r>
            <w:r/>
          </w:p>
        </w:tc>
      </w:tr>
      <w:tr>
        <w:trPr>
          <w:trHeight w:val="1092"/>
        </w:trPr>
        <w:tc>
          <w:tcPr>
            <w:tcBorders>
              <w:top w:val="single" w:color="auto"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auto"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生活垃圾运送管理、病房地面PVC、外环境及地下室清洁</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按实际情况分配人员数量。pvc地面清洗养护、玻璃清洁、不锈钢养护等。</w:t>
            </w:r>
            <w:r/>
          </w:p>
        </w:tc>
      </w:tr>
      <w:tr>
        <w:trPr>
          <w:trHeight w:val="104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运送</w:t>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集中运送（含医疗垃圾运送管理、标本、药物运送）</w:t>
            </w:r>
            <w:r/>
          </w:p>
        </w:tc>
        <w:tc>
          <w:tcPr>
            <w:tcBorders>
              <w:top w:val="single" w:color="000000"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按实际情况分配人员数量。医废收集信息化系统使用及收集车使用。</w:t>
            </w:r>
            <w:r/>
          </w:p>
        </w:tc>
      </w:tr>
      <w:tr>
        <w:trPr>
          <w:trHeight w:val="720"/>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auto" w:sz="4" w:space="0"/>
              <w:left w:val="none" w:color="000000" w:sz="4" w:space="0"/>
              <w:bottom w:val="single" w:color="000000" w:sz="8" w:space="0"/>
              <w:right w:val="single" w:color="000000" w:sz="8" w:space="0"/>
            </w:tcBorders>
            <w:tcW w:w="996" w:type="dxa"/>
            <w:vAlign w:val="center"/>
            <w:textDirection w:val="lrTb"/>
            <w:noWrap w:val="false"/>
          </w:tcPr>
          <w:p>
            <w:pPr>
              <w:jc w:val="both"/>
              <w:keepLines w:val="0"/>
              <w:keepNext w:val="0"/>
              <w:pageBreakBefore w:val="0"/>
              <w:spacing w:line="480" w:lineRule="exact"/>
              <w:widowControl/>
              <w:rPr>
                <w:rStyle w:val="744"/>
                <w:rFonts w:hint="eastAsia" w:ascii="宋体" w:hAnsi="宋体" w:eastAsia="宋体" w:cs="宋体"/>
                <w:sz w:val="24"/>
                <w:szCs w:val="24"/>
                <w:lang w:val="en-US" w:eastAsia="zh-CN" w:bidi="ar"/>
              </w:rPr>
              <w:suppressLineNumbers w:val="0"/>
            </w:pPr>
            <w:r>
              <w:rPr>
                <w:rStyle w:val="744"/>
                <w:rFonts w:hint="eastAsia" w:ascii="宋体" w:hAnsi="宋体" w:eastAsia="宋体" w:cs="宋体"/>
                <w:sz w:val="24"/>
                <w:szCs w:val="24"/>
                <w:lang w:val="en-US" w:eastAsia="zh-CN" w:bidi="ar"/>
              </w:rPr>
              <w:t xml:space="preserve">驻守</w:t>
            </w:r>
            <w:r/>
          </w:p>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工勤</w:t>
            </w:r>
            <w:r/>
          </w:p>
        </w:tc>
        <w:tc>
          <w:tcPr>
            <w:tcBorders>
              <w:top w:val="single" w:color="auto"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工作位置相对固定，无菌观念强。</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按实际情况分配人员数量。负责手术室、产房、ICU</w:t>
            </w:r>
            <w:r>
              <w:rPr>
                <w:rFonts w:hint="eastAsia" w:ascii="宋体" w:hAnsi="宋体" w:cs="宋体"/>
                <w:i w:val="0"/>
                <w:iCs w:val="0"/>
                <w:color w:val="000000"/>
                <w:sz w:val="24"/>
                <w:szCs w:val="24"/>
                <w:u w:val="none"/>
                <w:lang w:val="en-US" w:eastAsia="zh-CN" w:bidi="ar"/>
              </w:rPr>
              <w:t xml:space="preserve">血透中心</w:t>
            </w:r>
            <w:r>
              <w:rPr>
                <w:rFonts w:hint="eastAsia" w:ascii="宋体" w:hAnsi="宋体" w:eastAsia="宋体" w:cs="宋体"/>
                <w:i w:val="0"/>
                <w:iCs w:val="0"/>
                <w:color w:val="000000"/>
                <w:sz w:val="24"/>
                <w:szCs w:val="24"/>
                <w:u w:val="none"/>
                <w:lang w:val="en-US" w:eastAsia="zh-CN" w:bidi="ar"/>
              </w:rPr>
              <w:t xml:space="preserve">日常保洁、病人接送</w:t>
            </w:r>
            <w:r>
              <w:rPr>
                <w:rFonts w:hint="eastAsia" w:ascii="宋体" w:hAnsi="宋体" w:cs="宋体"/>
                <w:i w:val="0"/>
                <w:iCs w:val="0"/>
                <w:color w:val="000000"/>
                <w:sz w:val="24"/>
                <w:szCs w:val="24"/>
                <w:u w:val="none"/>
                <w:lang w:val="en-US" w:eastAsia="zh-CN" w:bidi="ar"/>
              </w:rPr>
              <w:t xml:space="preserve">、缴费领药</w:t>
            </w:r>
            <w:r>
              <w:rPr>
                <w:rFonts w:hint="eastAsia" w:ascii="宋体" w:hAnsi="宋体" w:eastAsia="宋体" w:cs="宋体"/>
                <w:i w:val="0"/>
                <w:iCs w:val="0"/>
                <w:color w:val="000000"/>
                <w:sz w:val="24"/>
                <w:szCs w:val="24"/>
                <w:u w:val="none"/>
                <w:lang w:val="en-US" w:eastAsia="zh-CN" w:bidi="ar"/>
              </w:rPr>
              <w:t xml:space="preserve">等；</w:t>
            </w:r>
            <w:r/>
          </w:p>
        </w:tc>
      </w:tr>
      <w:tr>
        <w:trPr>
          <w:trHeight w:val="710"/>
        </w:trPr>
        <w:tc>
          <w:tcPr>
            <w:tcBorders>
              <w:top w:val="none" w:color="000000" w:sz="4" w:space="0"/>
              <w:left w:val="single" w:color="000000" w:sz="8" w:space="0"/>
              <w:right w:val="single" w:color="000000" w:sz="8" w:space="0"/>
            </w:tcBorders>
            <w:tcW w:w="780"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6"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w:t>
            </w:r>
            <w:r>
              <w:rPr>
                <w:rStyle w:val="745"/>
                <w:rFonts w:hint="eastAsia" w:ascii="宋体" w:hAnsi="宋体" w:eastAsia="宋体" w:cs="宋体"/>
                <w:i w:val="0"/>
                <w:iCs w:val="0"/>
                <w:color w:val="000000"/>
                <w:sz w:val="24"/>
                <w:szCs w:val="24"/>
                <w:lang w:val="en-US" w:eastAsia="zh-CN" w:bidi="ar"/>
              </w:rPr>
              <w:t xml:space="preserve">（含保安队长）</w:t>
            </w:r>
            <w:r/>
          </w:p>
        </w:tc>
        <w:tc>
          <w:tcPr>
            <w:tcBorders>
              <w:top w:val="none" w:color="000000" w:sz="4" w:space="0"/>
              <w:left w:val="none" w:color="000000" w:sz="4"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安全消防监控</w:t>
            </w:r>
            <w:r/>
          </w:p>
        </w:tc>
        <w:tc>
          <w:tcPr>
            <w:tcBorders>
              <w:top w:val="none" w:color="000000" w:sz="4" w:space="0"/>
              <w:left w:val="none" w:color="000000" w:sz="4" w:space="0"/>
              <w:bottom w:val="single" w:color="000000" w:sz="8" w:space="0"/>
              <w:right w:val="single" w:color="000000" w:sz="8" w:space="0"/>
            </w:tcBorders>
            <w:tcW w:w="732"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11名</w:t>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24小时，按消防值班标准要求配备，配合工程及安保人员负责全院所有消防设施及消防器材巡视、巡检工作。</w:t>
            </w:r>
            <w:r/>
          </w:p>
        </w:tc>
      </w:tr>
      <w:tr>
        <w:trPr>
          <w:trHeight w:val="708"/>
        </w:trPr>
        <w:tc>
          <w:tcPr>
            <w:tcBorders>
              <w:left w:val="single" w:color="000000" w:sz="8" w:space="0"/>
              <w:bottom w:val="single" w:color="000000" w:sz="8" w:space="0"/>
              <w:right w:val="single" w:color="000000" w:sz="8" w:space="0"/>
            </w:tcBorders>
            <w:tcW w:w="780"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全院安全巡逻及车辆管理、门卫</w:t>
            </w:r>
            <w:r/>
          </w:p>
        </w:tc>
        <w:tc>
          <w:tcPr>
            <w:tcBorders>
              <w:top w:val="none" w:color="000000" w:sz="4" w:space="0"/>
              <w:left w:val="none" w:color="000000" w:sz="4" w:space="0"/>
              <w:bottom w:val="single" w:color="000000" w:sz="8" w:space="0"/>
              <w:right w:val="single" w:color="000000" w:sz="8"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24小时，负责全院车辆管理、疫情防控、巡视巡检、突发事件处理等所有秩序维护等相关工作。</w:t>
            </w:r>
            <w:r/>
          </w:p>
        </w:tc>
      </w:tr>
      <w:tr>
        <w:trPr>
          <w:trHeight w:val="1227"/>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none" w:color="000000" w:sz="4" w:space="0"/>
              <w:left w:val="none" w:color="000000" w:sz="4" w:space="0"/>
              <w:bottom w:val="single" w:color="auto" w:sz="4" w:space="0"/>
              <w:right w:val="single" w:color="000000" w:sz="8"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工程           维修</w:t>
            </w:r>
            <w:r>
              <w:rPr>
                <w:rStyle w:val="745"/>
                <w:rFonts w:hint="eastAsia" w:ascii="宋体" w:hAnsi="宋体" w:eastAsia="宋体" w:cs="宋体"/>
                <w:sz w:val="24"/>
                <w:szCs w:val="24"/>
                <w:lang w:val="en-US" w:eastAsia="zh-CN" w:bidi="ar"/>
              </w:rPr>
              <w:t xml:space="preserve">（含水电班长1名）</w:t>
            </w:r>
            <w:r/>
          </w:p>
        </w:tc>
        <w:tc>
          <w:tcPr>
            <w:tcBorders>
              <w:top w:val="none" w:color="000000" w:sz="4" w:space="0"/>
              <w:left w:val="none" w:color="000000" w:sz="4" w:space="0"/>
              <w:bottom w:val="single" w:color="auto" w:sz="4"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高压配电巡视及综合工程维修</w:t>
            </w:r>
            <w:r/>
          </w:p>
        </w:tc>
        <w:tc>
          <w:tcPr>
            <w:tcBorders>
              <w:top w:val="none" w:color="000000" w:sz="4" w:space="0"/>
              <w:left w:val="none" w:color="000000" w:sz="4" w:space="0"/>
              <w:bottom w:val="single" w:color="auto" w:sz="4" w:space="0"/>
              <w:right w:val="single" w:color="000000" w:sz="8"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4名</w:t>
            </w:r>
            <w:r/>
          </w:p>
        </w:tc>
        <w:tc>
          <w:tcPr>
            <w:tcBorders>
              <w:top w:val="none" w:color="000000" w:sz="4" w:space="0"/>
              <w:left w:val="none" w:color="000000" w:sz="4" w:space="0"/>
              <w:bottom w:val="single" w:color="auto"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24小时值班制，负责全院水、电、气值班及应急工作，负责全院零星维修工作，负责配电房、气体机房、水泵房等所有设备机房、配电室（间）弱电室（间）巡视巡检工作；高压配电值班工作。</w:t>
            </w:r>
            <w:r/>
          </w:p>
        </w:tc>
      </w:tr>
      <w:tr>
        <w:trPr>
          <w:trHeight w:val="57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19</w:t>
            </w:r>
            <w:r/>
          </w:p>
        </w:tc>
        <w:tc>
          <w:tcPr>
            <w:gridSpan w:val="2"/>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t xml:space="preserve">名</w:t>
            </w:r>
            <w:r/>
          </w:p>
        </w:tc>
        <w:tc>
          <w:tcPr>
            <w:tcBorders>
              <w:top w:val="single" w:color="auto" w:sz="4" w:space="0"/>
              <w:left w:val="single" w:color="auto" w:sz="4" w:space="0"/>
              <w:bottom w:val="single" w:color="auto" w:sz="4" w:space="0"/>
              <w:right w:val="single" w:color="auto" w:sz="4" w:space="0"/>
            </w:tcBorders>
            <w:tcW w:w="4558"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46"/>
        <w:keepLines w:val="0"/>
        <w:keepNext w:val="0"/>
        <w:pageBreakBefore w:val="0"/>
        <w:spacing w:line="360" w:lineRule="exact"/>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shd w:val="clear" w:color="auto" w:fill="auto"/>
        </w:rPr>
        <w:t xml:space="preserve">注：</w:t>
      </w:r>
      <w:r>
        <w:rPr>
          <w:rStyle w:val="739"/>
          <w:rFonts w:hint="eastAsia" w:ascii="宋体" w:hAnsi="宋体" w:eastAsia="宋体" w:cs="宋体"/>
          <w:b w:val="0"/>
          <w:bCs w:val="0"/>
          <w:color w:val="0000ff"/>
          <w:sz w:val="24"/>
          <w:szCs w:val="24"/>
          <w:highlight w:val="none"/>
          <w:shd w:val="clear" w:color="auto" w:fill="auto"/>
          <w:lang w:val="en-US" w:eastAsia="zh-CN"/>
        </w:rPr>
        <w:t xml:space="preserve">1、</w:t>
      </w:r>
      <w:r>
        <w:rPr>
          <w:rStyle w:val="739"/>
          <w:rFonts w:hint="eastAsia" w:ascii="宋体" w:hAnsi="宋体" w:eastAsia="宋体" w:cs="宋体"/>
          <w:b w:val="0"/>
          <w:bCs w:val="0"/>
          <w:color w:val="0000ff"/>
          <w:sz w:val="24"/>
          <w:szCs w:val="24"/>
          <w:highlight w:val="none"/>
          <w:lang w:val="en-US" w:eastAsia="zh-CN"/>
        </w:rPr>
        <w:t xml:space="preserve">合同期间，采购人可以对服务人员数量进行调整，</w:t>
      </w:r>
      <w:r>
        <w:rPr>
          <w:rStyle w:val="739"/>
          <w:rFonts w:hint="eastAsia" w:ascii="宋体" w:hAnsi="宋体" w:cs="宋体"/>
          <w:b w:val="0"/>
          <w:bCs w:val="0"/>
          <w:color w:val="0000ff"/>
          <w:sz w:val="24"/>
          <w:szCs w:val="24"/>
          <w:highlight w:val="none"/>
          <w:lang w:val="en-US" w:eastAsia="zh-CN"/>
        </w:rPr>
        <w:t xml:space="preserve">中标供应商</w:t>
      </w:r>
      <w:r>
        <w:rPr>
          <w:rStyle w:val="739"/>
          <w:rFonts w:hint="eastAsia" w:ascii="宋体" w:hAnsi="宋体" w:eastAsia="宋体" w:cs="宋体"/>
          <w:b w:val="0"/>
          <w:bCs w:val="0"/>
          <w:color w:val="0000ff"/>
          <w:sz w:val="24"/>
          <w:szCs w:val="24"/>
          <w:highlight w:val="none"/>
          <w:lang w:val="en-US" w:eastAsia="zh-CN"/>
        </w:rPr>
        <w:t xml:space="preserve">必须服从。</w:t>
      </w:r>
      <w:r/>
    </w:p>
    <w:p>
      <w:pPr>
        <w:pStyle w:val="748"/>
        <w:numPr>
          <w:ilvl w:val="0"/>
          <w:numId w:val="2"/>
        </w:numPr>
        <w:ind w:firstLine="480"/>
        <w:keepLines w:val="0"/>
        <w:keepNext w:val="0"/>
        <w:pageBreakBefore w:val="0"/>
        <w:spacing w:before="156" w:after="156" w:line="360" w:lineRule="exact"/>
        <w:shd w:val="clear" w:color="auto" w:fill="auto"/>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shd w:val="clear" w:color="auto" w:fill="auto"/>
        </w:rPr>
        <w:t xml:space="preserve">上述人员配置是按医院</w:t>
      </w:r>
      <w:r>
        <w:rPr>
          <w:rStyle w:val="739"/>
          <w:rFonts w:hint="eastAsia" w:ascii="宋体" w:hAnsi="宋体" w:eastAsia="宋体" w:cs="宋体"/>
          <w:b w:val="0"/>
          <w:bCs w:val="0"/>
          <w:color w:val="0000ff"/>
          <w:sz w:val="24"/>
          <w:szCs w:val="24"/>
          <w:highlight w:val="none"/>
          <w:shd w:val="clear" w:color="auto" w:fill="auto"/>
          <w:lang w:val="en-US" w:eastAsia="zh-CN"/>
        </w:rPr>
        <w:t xml:space="preserve">现状</w:t>
      </w:r>
      <w:r>
        <w:rPr>
          <w:rStyle w:val="739"/>
          <w:rFonts w:hint="eastAsia" w:ascii="宋体" w:hAnsi="宋体" w:eastAsia="宋体" w:cs="宋体"/>
          <w:b w:val="0"/>
          <w:bCs w:val="0"/>
          <w:color w:val="0000ff"/>
          <w:sz w:val="24"/>
          <w:szCs w:val="24"/>
          <w:highlight w:val="none"/>
          <w:shd w:val="clear" w:color="auto" w:fill="auto"/>
        </w:rPr>
        <w:t xml:space="preserve">服务需求配置，如医院</w:t>
      </w:r>
      <w:r>
        <w:rPr>
          <w:rStyle w:val="739"/>
          <w:rFonts w:hint="eastAsia" w:ascii="宋体" w:hAnsi="宋体" w:eastAsia="宋体" w:cs="宋体"/>
          <w:b w:val="0"/>
          <w:bCs w:val="0"/>
          <w:color w:val="0000ff"/>
          <w:sz w:val="24"/>
          <w:szCs w:val="24"/>
          <w:highlight w:val="none"/>
          <w:shd w:val="clear" w:color="auto" w:fill="auto"/>
          <w:lang w:val="en-US" w:eastAsia="zh-CN"/>
        </w:rPr>
        <w:t xml:space="preserve">科室后期有增量需求（临时应急增加除外），</w:t>
      </w:r>
      <w:r>
        <w:rPr>
          <w:rStyle w:val="739"/>
          <w:rFonts w:hint="eastAsia" w:ascii="宋体" w:hAnsi="宋体" w:eastAsia="宋体" w:cs="宋体"/>
          <w:b w:val="0"/>
          <w:bCs w:val="0"/>
          <w:color w:val="0000ff"/>
          <w:sz w:val="24"/>
          <w:szCs w:val="24"/>
          <w:highlight w:val="none"/>
        </w:rPr>
        <w:t xml:space="preserve">则按实际到岗人员据实结算。</w:t>
      </w:r>
      <w:r>
        <w:rPr>
          <w:rStyle w:val="739"/>
          <w:rFonts w:hint="eastAsia" w:ascii="宋体" w:hAnsi="宋体" w:eastAsia="宋体" w:cs="宋体"/>
          <w:b w:val="0"/>
          <w:bCs w:val="0"/>
          <w:color w:val="0000ff"/>
          <w:sz w:val="24"/>
          <w:szCs w:val="24"/>
          <w:highlight w:val="none"/>
          <w:lang w:val="en-US" w:eastAsia="zh-CN"/>
        </w:rPr>
        <w:t xml:space="preserve">增加部分总量不得超出合同价的10%。</w:t>
      </w:r>
      <w:r/>
    </w:p>
    <w:p>
      <w:pPr>
        <w:pStyle w:val="746"/>
        <w:numPr>
          <w:ilvl w:val="0"/>
          <w:numId w:val="3"/>
        </w:numPr>
        <w:ind w:firstLine="482"/>
        <w:keepLines w:val="0"/>
        <w:keepNext w:val="0"/>
        <w:pageBreakBefore w:val="0"/>
        <w:spacing w:line="480" w:lineRule="exact"/>
        <w:widowControl w:val="off"/>
        <w:rPr>
          <w:rStyle w:val="739"/>
          <w:rFonts w:hint="eastAsia" w:ascii="宋体" w:hAnsi="宋体" w:eastAsia="宋体" w:cs="宋体"/>
          <w:b/>
          <w:bCs/>
          <w:color w:val="000000"/>
          <w:sz w:val="24"/>
          <w:szCs w:val="24"/>
          <w:highlight w:val="none"/>
          <w:lang w:val="en-US" w:eastAsia="zh-CN"/>
        </w:rPr>
      </w:pPr>
      <w:r>
        <w:rPr>
          <w:rStyle w:val="739"/>
          <w:rFonts w:hint="eastAsia" w:ascii="宋体" w:hAnsi="宋体" w:eastAsia="宋体" w:cs="宋体"/>
          <w:b/>
          <w:bCs/>
          <w:color w:val="000000"/>
          <w:sz w:val="24"/>
          <w:szCs w:val="24"/>
          <w:highlight w:val="none"/>
          <w:lang w:val="en-US" w:eastAsia="zh-CN"/>
        </w:rPr>
        <w:t xml:space="preserve">后勤服务部分设施清单要求</w:t>
      </w:r>
      <w:r/>
    </w:p>
    <w:p>
      <w:pPr>
        <w:numPr>
          <w:ilvl w:val="0"/>
          <w:numId w:val="0"/>
        </w:numPr>
        <w:ind w:firstLine="480"/>
        <w:pageBreakBefore w:val="0"/>
        <w:spacing w:line="480" w:lineRule="exact"/>
        <w:rPr>
          <w:rFonts w:hint="eastAsia" w:ascii="宋体" w:hAnsi="宋体" w:eastAsia="宋体" w:cs="宋体"/>
          <w:sz w:val="24"/>
        </w:rPr>
      </w:pPr>
      <w:r>
        <w:rPr>
          <w:rStyle w:val="739"/>
          <w:rFonts w:hint="eastAsia" w:ascii="宋体" w:hAnsi="宋体" w:cs="宋体"/>
          <w:b w:val="0"/>
          <w:bCs w:val="0"/>
          <w:color w:val="0000ff"/>
          <w:sz w:val="24"/>
          <w:szCs w:val="24"/>
          <w:highlight w:val="none"/>
          <w:rtl w:val="0"/>
          <w:lang w:val="en-US" w:eastAsia="zh-CN"/>
        </w:rPr>
        <w:t xml:space="preserve">1、</w:t>
      </w:r>
      <w:r>
        <w:rPr>
          <w:rStyle w:val="739"/>
          <w:rFonts w:hint="eastAsia" w:ascii="宋体" w:hAnsi="宋体" w:eastAsia="宋体" w:cs="宋体"/>
          <w:b w:val="0"/>
          <w:bCs w:val="0"/>
          <w:color w:val="0000ff"/>
          <w:sz w:val="24"/>
          <w:szCs w:val="24"/>
          <w:highlight w:val="none"/>
          <w:rtl w:val="0"/>
          <w:lang w:val="en-US" w:eastAsia="zh-CN"/>
        </w:rPr>
        <w:t xml:space="preserve">自行配置的工具、设备及耗材易耗品等清单详细，能够实现采购需求</w:t>
      </w:r>
      <w:r>
        <w:rPr>
          <w:rStyle w:val="739"/>
          <w:rFonts w:hint="eastAsia" w:ascii="宋体" w:hAnsi="宋体" w:cs="宋体"/>
          <w:b w:val="0"/>
          <w:bCs w:val="0"/>
          <w:color w:val="0000ff"/>
          <w:sz w:val="24"/>
          <w:szCs w:val="24"/>
          <w:highlight w:val="none"/>
          <w:rtl w:val="0"/>
          <w:lang w:val="en-US" w:eastAsia="zh-CN"/>
        </w:rPr>
        <w:t xml:space="preserve">。</w:t>
      </w:r>
      <w:r>
        <w:rPr>
          <w:rFonts w:hint="eastAsia" w:ascii="宋体" w:hAnsi="宋体" w:eastAsia="宋体" w:cs="宋体"/>
          <w:spacing w:val="-5"/>
          <w:sz w:val="24"/>
        </w:rPr>
        <w:t xml:space="preserve">设备及保洁工具全新或</w:t>
      </w:r>
      <w:r>
        <w:rPr>
          <w:rFonts w:hint="eastAsia" w:ascii="宋体" w:hAnsi="宋体" w:eastAsia="宋体" w:cs="宋体"/>
          <w:spacing w:val="-5"/>
          <w:sz w:val="24"/>
          <w:lang w:eastAsia="zh-CN"/>
        </w:rPr>
        <w:t xml:space="preserve">八成</w:t>
      </w:r>
      <w:r>
        <w:rPr>
          <w:rFonts w:hint="eastAsia" w:ascii="宋体" w:hAnsi="宋体" w:eastAsia="宋体" w:cs="宋体"/>
          <w:spacing w:val="-5"/>
          <w:sz w:val="24"/>
        </w:rPr>
        <w:t xml:space="preserve">新以上</w:t>
      </w:r>
      <w:r>
        <w:rPr>
          <w:rFonts w:hint="eastAsia" w:ascii="宋体" w:hAnsi="宋体" w:cs="宋体"/>
          <w:spacing w:val="-5"/>
          <w:sz w:val="24"/>
          <w:lang w:eastAsia="zh-CN"/>
        </w:rPr>
        <w:t xml:space="preserve">，</w:t>
      </w:r>
      <w:r>
        <w:rPr>
          <w:rFonts w:hint="eastAsia" w:ascii="宋体" w:hAnsi="宋体" w:eastAsia="宋体" w:cs="宋体"/>
          <w:spacing w:val="-7"/>
          <w:sz w:val="24"/>
        </w:rPr>
        <w:t xml:space="preserve">装备耗材清单、办公设备、各种保洁专用警示</w:t>
      </w:r>
      <w:r>
        <w:rPr>
          <w:rFonts w:hint="eastAsia" w:ascii="宋体" w:hAnsi="宋体" w:eastAsia="宋体" w:cs="宋体"/>
          <w:spacing w:val="-11"/>
          <w:sz w:val="24"/>
        </w:rPr>
        <w:t xml:space="preserve">牌等。</w:t>
      </w:r>
      <w:r/>
    </w:p>
    <w:p>
      <w:pPr>
        <w:numPr>
          <w:ilvl w:val="0"/>
          <w:numId w:val="0"/>
        </w:numPr>
        <w:ind w:firstLine="452"/>
        <w:pageBreakBefore w:val="0"/>
        <w:spacing w:line="480" w:lineRule="exact"/>
        <w:rPr>
          <w:rFonts w:hint="default"/>
          <w:lang w:val="en-US"/>
        </w:rPr>
      </w:pPr>
      <w:r>
        <w:rPr>
          <w:rFonts w:hint="eastAsia" w:ascii="宋体" w:hAnsi="宋体" w:cs="宋体"/>
          <w:color w:val="0000ff"/>
          <w:spacing w:val="-7"/>
          <w:sz w:val="24"/>
          <w:highlight w:val="none"/>
          <w:lang w:val="en-US" w:eastAsia="zh-CN"/>
        </w:rPr>
        <w:t xml:space="preserve">2、</w:t>
      </w:r>
      <w:r>
        <w:rPr>
          <w:rFonts w:hint="eastAsia" w:ascii="宋体" w:hAnsi="宋体" w:eastAsia="宋体" w:cs="宋体"/>
          <w:color w:val="0000ff"/>
          <w:spacing w:val="-7"/>
          <w:sz w:val="24"/>
          <w:highlight w:val="none"/>
        </w:rPr>
        <w:t xml:space="preserve">中标人进驻</w:t>
      </w:r>
      <w:r>
        <w:rPr>
          <w:rFonts w:hint="eastAsia" w:ascii="宋体" w:hAnsi="宋体" w:cs="宋体"/>
          <w:color w:val="0000ff"/>
          <w:spacing w:val="-7"/>
          <w:sz w:val="24"/>
          <w:highlight w:val="none"/>
          <w:lang w:val="en-US" w:eastAsia="zh-CN"/>
        </w:rPr>
        <w:t xml:space="preserve">当</w:t>
      </w:r>
      <w:r>
        <w:rPr>
          <w:rFonts w:hint="eastAsia" w:ascii="宋体" w:hAnsi="宋体" w:eastAsia="宋体" w:cs="宋体"/>
          <w:color w:val="0000ff"/>
          <w:spacing w:val="-7"/>
          <w:sz w:val="24"/>
          <w:highlight w:val="none"/>
        </w:rPr>
        <w:t xml:space="preserve">天</w:t>
      </w:r>
      <w:r>
        <w:rPr>
          <w:rFonts w:hint="eastAsia" w:ascii="宋体" w:hAnsi="宋体" w:eastAsia="宋体" w:cs="宋体"/>
          <w:spacing w:val="-7"/>
          <w:sz w:val="24"/>
        </w:rPr>
        <w:t xml:space="preserve">，必须将以上设备进入办公区，缺一不可。否则 采购人将拒绝中标人进场，所产生的责任由中标人承担。合同生效后 3 个工作日内因中标人未将上述设备完全提供导致</w:t>
      </w:r>
      <w:r>
        <w:rPr>
          <w:rFonts w:hint="eastAsia" w:ascii="宋体" w:hAnsi="宋体" w:cs="宋体"/>
          <w:spacing w:val="-7"/>
          <w:sz w:val="24"/>
          <w:lang w:val="en-US" w:eastAsia="zh-CN"/>
        </w:rPr>
        <w:t xml:space="preserve">项目</w:t>
      </w:r>
      <w:r>
        <w:rPr>
          <w:rFonts w:hint="eastAsia" w:ascii="宋体" w:hAnsi="宋体" w:eastAsia="宋体" w:cs="宋体"/>
          <w:spacing w:val="-7"/>
          <w:sz w:val="24"/>
        </w:rPr>
        <w:t xml:space="preserve">延误的，采购人将报财政部门进行处理。</w:t>
      </w:r>
      <w:r/>
    </w:p>
    <w:tbl>
      <w:tblPr>
        <w:tblStyle w:val="749"/>
        <w:tblpPr w:horzAnchor="page" w:tblpX="1534" w:vertAnchor="text" w:tblpY="401" w:leftFromText="180" w:topFromText="0" w:rightFromText="180" w:bottomFromText="0"/>
        <w:tblW w:w="91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550"/>
        <w:gridCol w:w="709"/>
        <w:gridCol w:w="818"/>
        <w:gridCol w:w="4330"/>
      </w:tblGrid>
      <w:tr>
        <w:trPr/>
        <w:tc>
          <w:tcPr>
            <w:tcW w:w="764"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2550"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设施设备耗材名称</w:t>
            </w:r>
            <w:r/>
          </w:p>
        </w:tc>
        <w:tc>
          <w:tcPr>
            <w:tcW w:w="709"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数量</w:t>
            </w:r>
            <w:r/>
          </w:p>
        </w:tc>
        <w:tc>
          <w:tcPr>
            <w:tcW w:w="818"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单位</w:t>
            </w:r>
            <w:r/>
          </w:p>
        </w:tc>
        <w:tc>
          <w:tcPr>
            <w:tcW w:w="4330" w:type="dxa"/>
            <w:vAlign w:val="center"/>
            <w:textDirection w:val="lrTb"/>
            <w:noWrap w:val="false"/>
          </w:tcPr>
          <w:p>
            <w:pPr>
              <w:pStyle w:val="741"/>
              <w:ind w:firstLine="480"/>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794"/>
        </w:trPr>
        <w:tc>
          <w:tcPr>
            <w:tcW w:w="764"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洗地机（全自动）</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烘干、除菌、延边清扫。</w:t>
            </w:r>
            <w:r/>
          </w:p>
        </w:tc>
      </w:tr>
      <w:tr>
        <w:trPr>
          <w:trHeight w:val="734"/>
        </w:trPr>
        <w:tc>
          <w:tcPr>
            <w:tcW w:w="764"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洗衣机（洗衣房）</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抹布及拖地布洗衣机各一台，规格不做要求。</w:t>
            </w:r>
            <w:r/>
          </w:p>
        </w:tc>
      </w:tr>
      <w:tr>
        <w:trPr/>
        <w:tc>
          <w:tcPr>
            <w:tcW w:w="764"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 xml:space="preserve">3</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备品备件、物耗及小工具</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709"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全套</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（1）洗涤消毒用品全套，满足服务整体需求。</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（2）清洁小工具（全套），满足服务整体需求。</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（3）耗材如垃圾袋、垃圾桶、各类防滑垫、防滑指引牌、锥形桶、护栏等，满足服务整体需求。</w:t>
            </w:r>
            <w:r/>
          </w:p>
        </w:tc>
      </w:tr>
      <w:tr>
        <w:trPr/>
        <w:tc>
          <w:tcPr>
            <w:tcW w:w="764"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cs="宋体"/>
                <w:i w:val="0"/>
                <w:iCs w:val="0"/>
                <w:color w:val="000000"/>
                <w:sz w:val="22"/>
                <w:szCs w:val="22"/>
                <w:highlight w:val="red"/>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小型绿化浇灌车</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满足医院</w:t>
            </w:r>
            <w:r>
              <w:rPr>
                <w:rFonts w:hint="eastAsia" w:ascii="宋体" w:hAnsi="宋体" w:cs="宋体"/>
                <w:i w:val="0"/>
                <w:iCs w:val="0"/>
                <w:color w:val="000000"/>
                <w:sz w:val="22"/>
                <w:szCs w:val="22"/>
                <w:highlight w:val="none"/>
                <w:u w:val="none"/>
                <w:lang w:val="en-US" w:eastAsia="zh-CN" w:bidi="ar"/>
              </w:rPr>
              <w:t xml:space="preserve">绿化管养</w:t>
            </w:r>
            <w:r>
              <w:rPr>
                <w:rFonts w:hint="eastAsia" w:ascii="宋体" w:hAnsi="宋体" w:eastAsia="宋体" w:cs="宋体"/>
                <w:i w:val="0"/>
                <w:iCs w:val="0"/>
                <w:color w:val="000000"/>
                <w:sz w:val="22"/>
                <w:szCs w:val="22"/>
                <w:highlight w:val="none"/>
                <w:u w:val="none"/>
                <w:lang w:val="en-US" w:eastAsia="zh-CN" w:bidi="ar"/>
              </w:rPr>
              <w:t xml:space="preserve">需求</w:t>
            </w:r>
            <w:r/>
          </w:p>
        </w:tc>
      </w:tr>
      <w:tr>
        <w:trPr/>
        <w:tc>
          <w:tcPr>
            <w:gridSpan w:val="5"/>
            <w:tcW w:w="9171" w:type="dxa"/>
            <w:vAlign w:val="center"/>
            <w:textDirection w:val="lrTb"/>
            <w:noWrap w:val="false"/>
          </w:tcPr>
          <w:p>
            <w:pPr>
              <w:pStyle w:val="748"/>
              <w:numPr>
                <w:ilvl w:val="0"/>
                <w:numId w:val="0"/>
              </w:numPr>
              <w:keepLines w:val="0"/>
              <w:keepNext w:val="0"/>
              <w:pageBreakBefore w:val="0"/>
              <w:spacing w:before="156" w:after="156" w:line="480" w:lineRule="exact"/>
              <w:widowControl w:val="off"/>
              <w:rPr>
                <w:rFonts w:hint="eastAsia" w:ascii="宋体" w:hAnsi="宋体" w:eastAsia="宋体" w:cs="宋体"/>
                <w:i w:val="0"/>
                <w:iCs w:val="0"/>
                <w:color w:val="000000"/>
                <w:sz w:val="22"/>
                <w:szCs w:val="22"/>
                <w:u w:val="none"/>
                <w:lang w:val="en-US" w:eastAsia="zh-CN" w:bidi="ar"/>
              </w:rPr>
              <w:outlineLvl w:val="9"/>
            </w:pPr>
            <w:r>
              <w:rPr>
                <w:rFonts w:hint="eastAsia" w:ascii="宋体" w:hAnsi="宋体" w:eastAsia="宋体" w:cs="宋体"/>
                <w:i w:val="0"/>
                <w:iCs w:val="0"/>
                <w:color w:val="000000"/>
                <w:sz w:val="22"/>
                <w:szCs w:val="22"/>
                <w:u w:val="none"/>
                <w:lang w:val="en-US" w:eastAsia="zh-CN" w:bidi="ar"/>
              </w:rPr>
              <w:t xml:space="preserve">注：以上属于本项目服务所需自行配置部分工具设施，投标人自行增补和细化，</w:t>
            </w:r>
            <w:r>
              <w:rPr>
                <w:rFonts w:ascii="Segoe UI" w:hAnsi="Segoe UI" w:eastAsia="Segoe UI" w:cs="Segoe UI"/>
                <w:i w:val="0"/>
                <w:iCs w:val="0"/>
                <w:caps w:val="0"/>
                <w:color w:val="0000ff"/>
                <w:spacing w:val="0"/>
                <w:sz w:val="22"/>
                <w:szCs w:val="22"/>
                <w:highlight w:val="none"/>
                <w:shd w:val="clear" w:color="auto" w:fill="ffffff"/>
              </w:rPr>
              <w:t xml:space="preserve">允许提供同等功能、同等服务水平的替代方案，并说明替代依据</w:t>
            </w:r>
            <w:r>
              <w:rPr>
                <w:rFonts w:hint="eastAsia" w:ascii="Segoe UI" w:hAnsi="Segoe UI" w:eastAsia="宋体" w:cs="Segoe UI"/>
                <w:i w:val="0"/>
                <w:iCs w:val="0"/>
                <w:caps w:val="0"/>
                <w:color w:val="0000ff"/>
                <w:spacing w:val="0"/>
                <w:sz w:val="22"/>
                <w:szCs w:val="22"/>
                <w:highlight w:val="none"/>
                <w:shd w:val="clear" w:color="auto" w:fill="ffffff"/>
                <w:lang w:eastAsia="zh-CN"/>
              </w:rPr>
              <w:t xml:space="preserve">，</w:t>
            </w:r>
            <w:r>
              <w:rPr>
                <w:rFonts w:hint="eastAsia" w:ascii="宋体" w:hAnsi="宋体" w:eastAsia="宋体" w:cs="宋体"/>
                <w:i w:val="0"/>
                <w:iCs w:val="0"/>
                <w:color w:val="0000ff"/>
                <w:sz w:val="22"/>
                <w:szCs w:val="22"/>
                <w:highlight w:val="none"/>
                <w:u w:val="none"/>
                <w:lang w:val="en-US" w:eastAsia="zh-CN" w:bidi="ar"/>
              </w:rPr>
              <w:t xml:space="preserve">包含在综合报价内，</w:t>
            </w:r>
            <w:r>
              <w:rPr>
                <w:rFonts w:hint="eastAsia" w:ascii="宋体" w:hAnsi="宋体" w:eastAsia="宋体" w:cs="宋体"/>
                <w:i w:val="0"/>
                <w:iCs w:val="0"/>
                <w:color w:val="000000"/>
                <w:sz w:val="22"/>
                <w:szCs w:val="22"/>
                <w:u w:val="none"/>
                <w:lang w:val="en-US" w:eastAsia="zh-CN" w:bidi="ar"/>
              </w:rPr>
              <w:t xml:space="preserve">后期，如采购人有需要增补和提高设施档次及标准的，投标人须全面服从需求并购置，结算费用不予调整。</w:t>
            </w:r>
            <w:r/>
          </w:p>
        </w:tc>
      </w:tr>
    </w:tbl>
    <w:p>
      <w:pPr>
        <w:pStyle w:val="748"/>
        <w:numPr>
          <w:ilvl w:val="0"/>
          <w:numId w:val="0"/>
        </w:numPr>
        <w:ind w:left="210" w:firstLine="482"/>
        <w:keepLines w:val="0"/>
        <w:keepNext w:val="0"/>
        <w:pageBreakBefore w:val="0"/>
        <w:spacing w:before="156" w:after="156" w:line="480" w:lineRule="exact"/>
        <w:widowControl w:val="off"/>
        <w:rPr>
          <w:rStyle w:val="739"/>
          <w:rFonts w:hint="eastAsia" w:ascii="宋体" w:hAnsi="宋体" w:eastAsia="宋体" w:cs="宋体"/>
          <w:b/>
          <w:bCs/>
          <w:color w:val="000000"/>
          <w:sz w:val="24"/>
          <w:szCs w:val="24"/>
          <w:highlight w:val="yellow"/>
          <w:lang w:val="en-US" w:eastAsia="zh-CN"/>
        </w:rPr>
        <w:outlineLvl w:val="9"/>
      </w:pPr>
      <w:r/>
      <w:bookmarkStart w:id="215" w:name="_Toc1551"/>
      <w:r>
        <w:rPr>
          <w:rStyle w:val="739"/>
          <w:rFonts w:hint="eastAsia" w:ascii="宋体" w:hAnsi="宋体" w:eastAsia="宋体" w:cs="宋体"/>
          <w:b/>
          <w:bCs/>
          <w:color w:val="000000"/>
          <w:sz w:val="24"/>
          <w:szCs w:val="24"/>
          <w:highlight w:val="none"/>
          <w:lang w:val="en-US" w:eastAsia="zh-CN"/>
        </w:rPr>
        <w:t xml:space="preserve">四、人员配备要求</w:t>
      </w:r>
      <w:bookmarkEnd w:id="215"/>
      <w:r/>
      <w:r/>
    </w:p>
    <w:p>
      <w:pPr>
        <w:pStyle w:val="751"/>
        <w:ind w:firstLine="482"/>
        <w:jc w:val="both"/>
        <w:pageBreakBefore w:val="0"/>
        <w:spacing w:line="480" w:lineRule="exact"/>
        <w:rPr>
          <w:rFonts w:hint="default" w:ascii="宋体" w:hAnsi="宋体" w:eastAsia="宋体" w:cs="宋体"/>
          <w:color w:val="0000ff"/>
          <w:highlight w:val="none"/>
          <w:lang w:val="en-US" w:eastAsia="zh-CN"/>
        </w:rPr>
      </w:pPr>
      <w:r>
        <w:rPr>
          <w:rFonts w:hint="eastAsia" w:ascii="宋体" w:hAnsi="宋体" w:eastAsia="宋体" w:cs="宋体"/>
          <w:b/>
          <w:bCs/>
          <w:lang w:val="en-US" w:eastAsia="zh-CN"/>
        </w:rPr>
        <w:t xml:space="preserve">1、</w:t>
      </w:r>
      <w:r>
        <w:rPr>
          <w:rFonts w:hint="eastAsia" w:ascii="宋体" w:hAnsi="宋体" w:eastAsia="宋体" w:cs="宋体"/>
          <w:highlight w:val="none"/>
        </w:rPr>
        <w:t xml:space="preserve">项目</w:t>
      </w:r>
      <w:r>
        <w:rPr>
          <w:rFonts w:hint="eastAsia" w:ascii="宋体" w:hAnsi="宋体" w:eastAsia="宋体" w:cs="宋体"/>
          <w:highlight w:val="none"/>
          <w:lang w:val="en-US" w:eastAsia="zh-CN"/>
        </w:rPr>
        <w:t xml:space="preserve">负责人</w:t>
      </w:r>
      <w:r>
        <w:rPr>
          <w:rFonts w:hint="eastAsia" w:ascii="宋体" w:hAnsi="宋体" w:eastAsia="宋体" w:cs="宋体"/>
          <w:color w:val="0000ff"/>
          <w:highlight w:val="none"/>
          <w:lang w:val="en-US" w:eastAsia="zh-CN"/>
        </w:rPr>
        <w:t xml:space="preserve">：</w:t>
      </w:r>
      <w:r>
        <w:rPr>
          <w:rFonts w:hint="eastAsia" w:ascii="宋体" w:hAnsi="宋体" w:eastAsia="宋体" w:cs="宋体"/>
          <w:color w:val="0000ff"/>
          <w:highlight w:val="none"/>
        </w:rPr>
        <w:t xml:space="preserve">★</w:t>
      </w:r>
      <w:r>
        <w:rPr>
          <w:rFonts w:hint="eastAsia" w:ascii="宋体" w:hAnsi="宋体" w:eastAsia="宋体" w:cs="宋体"/>
          <w:color w:val="0000ff"/>
          <w:highlight w:val="none"/>
          <w:lang w:val="en-US" w:eastAsia="zh-CN"/>
        </w:rPr>
        <w:t xml:space="preserve">具有医院相关工作经历1年以上，提供2022年1月1日以来有医院相关工作经历的证明材料（项目合同或用人单位出具的证明）并承诺证明材料真实有效，否则一切后果自负。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项目</w:t>
      </w:r>
      <w:r>
        <w:rPr>
          <w:rFonts w:hint="eastAsia" w:ascii="宋体" w:hAnsi="宋体" w:eastAsia="宋体" w:cs="宋体"/>
          <w:lang w:val="en-US" w:eastAsia="zh-CN"/>
        </w:rPr>
        <w:t xml:space="preserve">负</w:t>
      </w:r>
      <w:r>
        <w:rPr>
          <w:rFonts w:hint="eastAsia" w:ascii="宋体" w:hAnsi="宋体" w:eastAsia="宋体" w:cs="宋体"/>
          <w:highlight w:val="none"/>
          <w:lang w:val="en-US" w:eastAsia="zh-CN"/>
        </w:rPr>
        <w:t xml:space="preserve">责人</w:t>
      </w:r>
      <w:r>
        <w:rPr>
          <w:rFonts w:hint="eastAsia" w:ascii="宋体" w:hAnsi="宋体" w:eastAsia="宋体" w:cs="宋体"/>
          <w:highlight w:val="none"/>
        </w:rPr>
        <w:t xml:space="preserve">：1人</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驻场。</w:t>
      </w:r>
      <w:r>
        <w:rPr>
          <w:rFonts w:hint="eastAsia" w:ascii="宋体" w:hAnsi="宋体" w:eastAsia="宋体" w:cs="宋体"/>
        </w:rPr>
        <w:t xml:space="preserve">具有管理经验，专职；</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周岁以</w:t>
      </w:r>
      <w:r>
        <w:rPr>
          <w:rFonts w:hint="eastAsia" w:ascii="宋体" w:hAnsi="宋体" w:eastAsia="宋体" w:cs="宋体"/>
          <w:highlight w:val="none"/>
          <w:lang w:val="en-US" w:eastAsia="zh-CN"/>
        </w:rPr>
        <w:t xml:space="preserve">内</w:t>
      </w:r>
      <w:r>
        <w:rPr>
          <w:rFonts w:hint="eastAsia" w:ascii="宋体" w:hAnsi="宋体" w:eastAsia="宋体" w:cs="宋体"/>
          <w:highlight w:val="none"/>
        </w:rPr>
        <w:t xml:space="preserve">（以居民身份证为准）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高中以上学历，</w:t>
      </w:r>
      <w:r>
        <w:rPr>
          <w:rFonts w:hint="eastAsia" w:ascii="宋体" w:hAnsi="宋体" w:eastAsia="宋体" w:cs="宋体"/>
          <w:highlight w:val="none"/>
          <w:lang w:eastAsia="zh-CN"/>
        </w:rPr>
        <w:t xml:space="preserve">具</w:t>
      </w:r>
      <w:r>
        <w:rPr>
          <w:rFonts w:hint="eastAsia" w:ascii="宋体" w:hAnsi="宋体" w:eastAsia="宋体" w:cs="宋体"/>
        </w:rPr>
        <w:t xml:space="preserve">有较强组织协调能力，负责相关人员的管理、监督、培训、考核和协调工作</w:t>
      </w:r>
      <w:r>
        <w:rPr>
          <w:rFonts w:hint="eastAsia" w:ascii="宋体" w:hAnsi="宋体" w:eastAsia="宋体" w:cs="宋体"/>
          <w:lang w:eastAsia="zh-CN"/>
        </w:rPr>
        <w:t xml:space="preserve">；</w:t>
      </w:r>
      <w:r>
        <w:rPr>
          <w:rFonts w:hint="eastAsia" w:ascii="宋体" w:hAnsi="宋体" w:eastAsia="宋体" w:cs="宋体"/>
        </w:rPr>
        <w:t xml:space="preserve">具有基本的公文写作知识和能力，具备熟练使用Office 办公软件文字编纂和加工的能力，具有一定的组织协调及沟通能力；负责本项目负责相关人员的管理、监督、培训、考核和协调工作</w:t>
      </w:r>
      <w:r>
        <w:rPr>
          <w:rFonts w:hint="eastAsia" w:ascii="宋体" w:hAnsi="宋体" w:eastAsia="宋体" w:cs="宋体"/>
          <w:lang w:eastAsia="zh-CN"/>
        </w:rPr>
        <w:t xml:space="preserve">，</w:t>
      </w:r>
      <w:r>
        <w:rPr>
          <w:rFonts w:hint="eastAsia" w:ascii="宋体" w:hAnsi="宋体" w:eastAsia="宋体" w:cs="宋体"/>
          <w:lang w:val="en-US" w:eastAsia="zh-CN"/>
        </w:rPr>
        <w:t xml:space="preserve">以及</w:t>
      </w:r>
      <w:r>
        <w:rPr>
          <w:rFonts w:hint="eastAsia" w:ascii="宋体" w:hAnsi="宋体" w:eastAsia="宋体" w:cs="宋体"/>
        </w:rPr>
        <w:t xml:space="preserve">人资招聘、物资采购、资料汇总、品控宣导、会务服务等行政工作。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备注：中标后，项目</w:t>
      </w:r>
      <w:r>
        <w:rPr>
          <w:rFonts w:hint="eastAsia" w:ascii="宋体" w:hAnsi="宋体" w:eastAsia="宋体" w:cs="宋体"/>
          <w:lang w:val="en-US" w:eastAsia="zh-CN"/>
        </w:rPr>
        <w:t xml:space="preserve">负责人</w:t>
      </w:r>
      <w:r>
        <w:rPr>
          <w:rFonts w:hint="eastAsia" w:ascii="宋体" w:hAnsi="宋体" w:eastAsia="宋体" w:cs="宋体"/>
        </w:rPr>
        <w:t xml:space="preserve">不经</w:t>
      </w:r>
      <w:r>
        <w:rPr>
          <w:rFonts w:hint="eastAsia" w:ascii="宋体" w:hAnsi="宋体" w:eastAsia="宋体" w:cs="宋体"/>
          <w:lang w:val="en-US" w:eastAsia="zh-CN"/>
        </w:rPr>
        <w:t xml:space="preserve">采购人</w:t>
      </w:r>
      <w:r>
        <w:rPr>
          <w:rFonts w:hint="eastAsia" w:ascii="宋体" w:hAnsi="宋体" w:eastAsia="宋体" w:cs="宋体"/>
        </w:rPr>
        <w:t xml:space="preserve">同意不得擅自更换；</w:t>
      </w:r>
      <w:r>
        <w:rPr>
          <w:rFonts w:hint="eastAsia" w:ascii="宋体" w:hAnsi="宋体" w:eastAsia="宋体" w:cs="宋体"/>
          <w:lang w:eastAsia="zh-CN"/>
        </w:rPr>
        <w:t xml:space="preserve">采购人</w:t>
      </w:r>
      <w:r>
        <w:rPr>
          <w:rFonts w:hint="eastAsia" w:ascii="宋体" w:hAnsi="宋体" w:eastAsia="宋体" w:cs="宋体"/>
        </w:rPr>
        <w:t xml:space="preserve">有权要求更换不称职</w:t>
      </w:r>
      <w:r>
        <w:rPr>
          <w:rFonts w:hint="eastAsia" w:ascii="宋体" w:hAnsi="宋体" w:eastAsia="宋体" w:cs="宋体"/>
          <w:lang w:eastAsia="zh-CN"/>
        </w:rPr>
        <w:t xml:space="preserve">的</w:t>
      </w:r>
      <w:r>
        <w:rPr>
          <w:rFonts w:hint="eastAsia" w:ascii="宋体" w:hAnsi="宋体" w:eastAsia="宋体" w:cs="宋体"/>
          <w:lang w:val="en-US" w:eastAsia="zh-CN"/>
        </w:rPr>
        <w:t xml:space="preserve">项目负责人</w:t>
      </w:r>
      <w:r>
        <w:rPr>
          <w:rFonts w:hint="eastAsia" w:ascii="宋体" w:hAnsi="宋体" w:eastAsia="宋体" w:cs="宋体"/>
        </w:rPr>
        <w:t xml:space="preserve">，项目</w:t>
      </w:r>
      <w:r>
        <w:rPr>
          <w:rFonts w:hint="eastAsia" w:ascii="宋体" w:hAnsi="宋体" w:eastAsia="宋体" w:cs="宋体"/>
          <w:lang w:val="en-US" w:eastAsia="zh-CN"/>
        </w:rPr>
        <w:t xml:space="preserve">负责人</w:t>
      </w:r>
      <w:r>
        <w:rPr>
          <w:rFonts w:hint="eastAsia" w:ascii="宋体" w:hAnsi="宋体" w:eastAsia="宋体" w:cs="宋体"/>
        </w:rPr>
        <w:t xml:space="preserve">试用期为3个月，试用期满后</w:t>
      </w:r>
      <w:r>
        <w:rPr>
          <w:rFonts w:hint="eastAsia" w:ascii="宋体" w:hAnsi="宋体" w:eastAsia="宋体" w:cs="宋体"/>
          <w:lang w:val="en-US" w:eastAsia="zh-CN"/>
        </w:rPr>
        <w:t xml:space="preserve">采购人</w:t>
      </w:r>
      <w:r>
        <w:rPr>
          <w:rFonts w:hint="eastAsia" w:ascii="宋体" w:hAnsi="宋体" w:eastAsia="宋体" w:cs="宋体"/>
        </w:rPr>
        <w:t xml:space="preserve">视项目</w:t>
      </w:r>
      <w:r>
        <w:rPr>
          <w:rFonts w:hint="eastAsia" w:ascii="宋体" w:hAnsi="宋体" w:eastAsia="宋体" w:cs="宋体"/>
          <w:lang w:val="en-US" w:eastAsia="zh-CN"/>
        </w:rPr>
        <w:t xml:space="preserve">负责人</w:t>
      </w:r>
      <w:r>
        <w:rPr>
          <w:rFonts w:hint="eastAsia" w:ascii="宋体" w:hAnsi="宋体" w:eastAsia="宋体" w:cs="宋体"/>
        </w:rPr>
        <w:t xml:space="preserve">试用期表现决定</w:t>
      </w:r>
      <w:r>
        <w:rPr>
          <w:rFonts w:hint="eastAsia" w:ascii="宋体" w:hAnsi="宋体" w:eastAsia="宋体" w:cs="宋体"/>
          <w:lang w:eastAsia="zh-CN"/>
        </w:rPr>
        <w:t xml:space="preserve">是否</w:t>
      </w:r>
      <w:r>
        <w:rPr>
          <w:rFonts w:hint="eastAsia" w:ascii="宋体" w:hAnsi="宋体" w:eastAsia="宋体" w:cs="宋体"/>
        </w:rPr>
        <w:t xml:space="preserve">留用。</w:t>
      </w:r>
      <w:r/>
    </w:p>
    <w:p>
      <w:pPr>
        <w:pStyle w:val="751"/>
        <w:ind w:firstLine="482"/>
        <w:jc w:val="both"/>
        <w:pageBreakBefore w:val="0"/>
        <w:spacing w:line="480" w:lineRule="exact"/>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2、保洁、运送及驻守工勤岗</w:t>
      </w:r>
      <w:r>
        <w:rPr>
          <w:rFonts w:hint="eastAsia" w:ascii="宋体" w:hAnsi="宋体" w:eastAsia="宋体" w:cs="宋体"/>
          <w:b/>
          <w:bCs/>
          <w:highlight w:val="none"/>
        </w:rPr>
        <w:t xml:space="preserve">要求</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14人</w:t>
      </w:r>
      <w:r>
        <w:rPr>
          <w:rFonts w:hint="eastAsia" w:ascii="宋体" w:hAnsi="宋体" w:eastAsia="宋体" w:cs="宋体"/>
          <w:b/>
          <w:bCs/>
          <w:highlight w:val="none"/>
          <w:lang w:eastAsia="zh-CN"/>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保洁班长要求：</w:t>
      </w:r>
      <w:r/>
    </w:p>
    <w:p>
      <w:pPr>
        <w:pStyle w:val="751"/>
        <w:ind w:firstLine="480"/>
        <w:jc w:val="both"/>
        <w:pageBreakBefore w:val="0"/>
        <w:spacing w:line="480" w:lineRule="exact"/>
        <w:rPr>
          <w:rFonts w:hint="eastAsia" w:ascii="宋体" w:hAnsi="宋体" w:eastAsia="宋体" w:cs="宋体"/>
          <w:b/>
          <w:bCs/>
          <w:highlight w:val="none"/>
        </w:rPr>
      </w:pPr>
      <w:r>
        <w:rPr>
          <w:rFonts w:hint="eastAsia" w:ascii="宋体" w:hAnsi="宋体" w:eastAsia="宋体" w:cs="宋体"/>
          <w:highlight w:val="none"/>
        </w:rPr>
        <w:t xml:space="preserve">保洁班长1人，</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周岁以内（以居民身份证为准）</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配合项目</w:t>
      </w:r>
      <w:r>
        <w:rPr>
          <w:rFonts w:hint="eastAsia" w:ascii="宋体" w:hAnsi="宋体" w:eastAsia="宋体" w:cs="宋体"/>
          <w:highlight w:val="none"/>
          <w:lang w:val="en-US" w:eastAsia="zh-CN"/>
        </w:rPr>
        <w:t xml:space="preserve">负责人</w:t>
      </w:r>
      <w:r>
        <w:rPr>
          <w:rFonts w:hint="eastAsia" w:ascii="宋体" w:hAnsi="宋体" w:eastAsia="宋体" w:cs="宋体"/>
          <w:highlight w:val="none"/>
        </w:rPr>
        <w:t xml:space="preserve">做好保洁管理工作，身体健康、责任心强、工作主动、热情、积极，有相关的管理经验，有一定的队伍管理能力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保洁员要求</w:t>
      </w:r>
      <w:r/>
    </w:p>
    <w:p>
      <w:pPr>
        <w:pStyle w:val="751"/>
        <w:ind w:firstLine="480"/>
        <w:jc w:val="both"/>
        <w:pageBreakBefore w:val="0"/>
        <w:spacing w:line="480" w:lineRule="exact"/>
        <w:rPr>
          <w:rFonts w:hint="eastAsia" w:ascii="宋体" w:hAnsi="宋体" w:eastAsia="宋体" w:cs="宋体"/>
          <w:highlight w:val="red"/>
        </w:rPr>
      </w:pPr>
      <w:r>
        <w:rPr>
          <w:rFonts w:hint="eastAsia" w:ascii="宋体" w:hAnsi="宋体" w:eastAsia="宋体" w:cs="宋体"/>
          <w:highlight w:val="none"/>
        </w:rPr>
        <w:t xml:space="preserve">保洁员：</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不含保洁班长</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，保洁人员身体健康，遵守采购单位的相关纪律要求，有吃苦耐劳精神，责任心强。无不良嗜好，作风正派。全面负责运营管理范围内的保洁服务。</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结合项目具体实际和采购人需求，配置及安排服务区域人员。</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集中运送与驻守工勤要求</w:t>
      </w:r>
      <w:r/>
    </w:p>
    <w:p>
      <w:pPr>
        <w:pStyle w:val="751"/>
        <w:ind w:firstLine="482"/>
        <w:jc w:val="both"/>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运送工</w:t>
      </w:r>
      <w:r>
        <w:rPr>
          <w:rFonts w:hint="eastAsia" w:ascii="宋体" w:hAnsi="宋体" w:eastAsia="宋体" w:cs="宋体"/>
          <w:b/>
          <w:bCs/>
          <w:highlight w:val="none"/>
          <w:lang w:val="en-US" w:eastAsia="zh-CN"/>
        </w:rPr>
        <w:t xml:space="preserve">及驻守工勤</w:t>
      </w:r>
      <w:r>
        <w:rPr>
          <w:rFonts w:hint="eastAsia" w:ascii="宋体" w:hAnsi="宋体" w:eastAsia="宋体" w:cs="宋体"/>
          <w:b/>
          <w:bCs/>
          <w:highlight w:val="none"/>
        </w:rPr>
        <w:t xml:space="preserve">：</w:t>
      </w:r>
      <w:r>
        <w:rPr>
          <w:rFonts w:hint="eastAsia" w:ascii="宋体" w:hAnsi="宋体" w:eastAsia="宋体" w:cs="宋体"/>
          <w:b w:val="0"/>
          <w:bCs w:val="0"/>
          <w:color w:val="auto"/>
          <w:highlight w:val="none"/>
          <w:lang w:val="en-US" w:eastAsia="zh-CN"/>
        </w:rPr>
        <w:t xml:space="preserve">建议男性，</w:t>
      </w:r>
      <w:r>
        <w:rPr>
          <w:rFonts w:hint="eastAsia" w:ascii="宋体" w:hAnsi="宋体" w:eastAsia="宋体" w:cs="宋体"/>
          <w:highlight w:val="none"/>
        </w:rPr>
        <w:t xml:space="preserve">年龄</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周岁（含）以下（以居民身份证为准），有吃苦耐劳精神，责任心强。负责服务区域内集中运送、工具调度运送、物品运送、患者运送</w:t>
      </w:r>
      <w:r>
        <w:rPr>
          <w:rFonts w:hint="eastAsia" w:ascii="宋体" w:hAnsi="宋体" w:eastAsia="宋体" w:cs="宋体"/>
          <w:highlight w:val="none"/>
          <w:lang w:eastAsia="zh-CN"/>
        </w:rPr>
        <w:t xml:space="preserve">、</w:t>
      </w:r>
      <w:r>
        <w:rPr>
          <w:rFonts w:hint="eastAsia" w:ascii="宋体" w:hAnsi="宋体" w:eastAsia="宋体" w:cs="宋体"/>
          <w:color w:val="0000ff"/>
          <w:highlight w:val="none"/>
          <w:lang w:val="en-US" w:eastAsia="zh-CN"/>
        </w:rPr>
        <w:t xml:space="preserve">医疗垃圾运送、标本药物转运、血透中心缴费领药等</w:t>
      </w:r>
      <w:r>
        <w:rPr>
          <w:rFonts w:hint="eastAsia" w:ascii="宋体" w:hAnsi="宋体" w:eastAsia="宋体" w:cs="宋体"/>
          <w:highlight w:val="none"/>
        </w:rPr>
        <w:t xml:space="preserve">服务</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3、</w:t>
      </w:r>
      <w:r>
        <w:rPr>
          <w:rFonts w:hint="eastAsia" w:ascii="宋体" w:hAnsi="宋体" w:eastAsia="宋体" w:cs="宋体"/>
          <w:b/>
          <w:bCs/>
          <w:highlight w:val="white"/>
        </w:rPr>
        <w:t xml:space="preserve">保安人员要求（★保安班长须持有</w:t>
      </w:r>
      <w:r>
        <w:rPr>
          <w:rFonts w:hint="eastAsia" w:ascii="宋体" w:hAnsi="宋体" w:eastAsia="宋体" w:cs="宋体"/>
          <w:b/>
          <w:bCs/>
          <w:highlight w:val="white"/>
          <w:lang w:val="en-US" w:eastAsia="zh-CN"/>
        </w:rPr>
        <w:t xml:space="preserve">公安部门颁发的有效保安员证</w:t>
      </w:r>
      <w:r>
        <w:rPr>
          <w:rFonts w:hint="eastAsia" w:ascii="宋体" w:hAnsi="宋体" w:eastAsia="宋体" w:cs="宋体"/>
          <w:b/>
          <w:bCs/>
          <w:highlight w:val="white"/>
          <w:lang w:eastAsia="zh-CN"/>
        </w:rPr>
        <w:t xml:space="preserve">）</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其他保安人员需在入职后</w:t>
      </w:r>
      <w:r>
        <w:rPr>
          <w:rFonts w:hint="eastAsia" w:ascii="宋体" w:hAnsi="宋体" w:eastAsia="宋体" w:cs="宋体"/>
          <w:b/>
          <w:bCs/>
          <w:highlight w:val="none"/>
          <w:lang w:val="en-US" w:eastAsia="zh-CN"/>
        </w:rPr>
        <w:t xml:space="preserve">提供</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11人其中保安6人，消控5人</w:t>
      </w:r>
      <w:r>
        <w:rPr>
          <w:rFonts w:hint="eastAsia" w:ascii="宋体" w:hAnsi="宋体" w:eastAsia="宋体" w:cs="宋体"/>
          <w:b/>
          <w:bCs/>
          <w:highlight w:val="none"/>
          <w:lang w:eastAsia="zh-CN"/>
        </w:rPr>
        <w:t xml:space="preserve">）</w:t>
      </w:r>
      <w:r/>
    </w:p>
    <w:p>
      <w:pPr>
        <w:pStyle w:val="751"/>
        <w:ind w:firstLine="480"/>
        <w:jc w:val="both"/>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3.1</w:t>
      </w:r>
      <w:r>
        <w:rPr>
          <w:rFonts w:hint="eastAsia" w:ascii="宋体" w:hAnsi="宋体" w:eastAsia="宋体" w:cs="宋体"/>
          <w:highlight w:val="none"/>
        </w:rPr>
        <w:t xml:space="preserve">班长要求</w:t>
      </w:r>
      <w:r>
        <w:rPr>
          <w:rFonts w:hint="eastAsia" w:ascii="宋体" w:hAnsi="宋体" w:eastAsia="宋体" w:cs="宋体"/>
          <w:b/>
          <w:bCs/>
          <w:highlight w:val="none"/>
        </w:rPr>
        <w:t xml:space="preserve">：</w:t>
      </w:r>
      <w:r/>
    </w:p>
    <w:p>
      <w:pPr>
        <w:pStyle w:val="751"/>
        <w:ind w:firstLine="480"/>
        <w:jc w:val="both"/>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保安班长1人：男性，年龄</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周岁（含）以下（以居民身份证为准），</w:t>
      </w:r>
      <w:r>
        <w:rPr>
          <w:rFonts w:hint="eastAsia" w:ascii="宋体" w:hAnsi="宋体" w:eastAsia="宋体" w:cs="宋体"/>
          <w:highlight w:val="none"/>
          <w:lang w:val="en-US" w:eastAsia="zh-CN"/>
        </w:rPr>
        <w:t xml:space="preserve">高中以上学历，</w:t>
      </w:r>
      <w:r>
        <w:rPr>
          <w:rFonts w:hint="eastAsia" w:ascii="宋体" w:hAnsi="宋体" w:eastAsia="宋体" w:cs="宋体"/>
          <w:highlight w:val="none"/>
        </w:rPr>
        <w:t xml:space="preserve">配合项目经理做好各个班次物业、保安管理工作，身体健康、责任心强、工作主动、热情、积极，有相关的管理经验，有一定的队伍管理能力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0"/>
        <w:jc w:val="both"/>
        <w:pageBreakBefore w:val="0"/>
        <w:spacing w:line="480" w:lineRule="exact"/>
        <w:rPr>
          <w:rFonts w:hint="eastAsia" w:ascii="宋体" w:hAnsi="宋体" w:eastAsia="宋体" w:cs="宋体"/>
          <w:b/>
          <w:bCs/>
          <w:highlight w:val="yellow"/>
        </w:rPr>
      </w:pPr>
      <w:r>
        <w:rPr>
          <w:rFonts w:hint="eastAsia" w:ascii="宋体" w:hAnsi="宋体" w:eastAsia="宋体" w:cs="宋体"/>
          <w:highlight w:val="none"/>
          <w:lang w:val="en-US" w:eastAsia="zh-CN"/>
        </w:rPr>
        <w:t xml:space="preserve">3.2</w:t>
      </w:r>
      <w:r>
        <w:rPr>
          <w:rFonts w:hint="eastAsia" w:ascii="宋体" w:hAnsi="宋体" w:eastAsia="宋体" w:cs="宋体"/>
          <w:highlight w:val="none"/>
        </w:rPr>
        <w:t xml:space="preserve">消防监控人员要求：</w:t>
      </w:r>
      <w:r>
        <w:rPr>
          <w:rFonts w:hint="eastAsia" w:ascii="宋体" w:hAnsi="宋体" w:eastAsia="宋体" w:cs="宋体"/>
          <w:b/>
          <w:bCs/>
          <w:highlight w:val="white"/>
        </w:rPr>
        <w:t xml:space="preserve">（★持有建（构）筑物消防员</w:t>
      </w:r>
      <w:r>
        <w:rPr>
          <w:rFonts w:hint="eastAsia" w:ascii="宋体" w:hAnsi="宋体" w:eastAsia="宋体" w:cs="宋体"/>
          <w:b/>
          <w:bCs/>
          <w:highlight w:val="white"/>
          <w:lang w:val="en-US" w:eastAsia="zh-CN"/>
        </w:rPr>
        <w:t xml:space="preserve">或消防设施操作员</w:t>
      </w:r>
      <w:r>
        <w:rPr>
          <w:rFonts w:hint="eastAsia" w:ascii="宋体" w:hAnsi="宋体" w:eastAsia="宋体" w:cs="宋体"/>
          <w:b/>
          <w:bCs/>
          <w:highlight w:val="white"/>
        </w:rPr>
        <w:t xml:space="preserve">初级及以上证书）</w:t>
      </w:r>
      <w:r/>
    </w:p>
    <w:p>
      <w:pPr>
        <w:pStyle w:val="751"/>
        <w:ind w:firstLine="480"/>
        <w:jc w:val="both"/>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消防监控人员：</w:t>
      </w:r>
      <w:r>
        <w:rPr>
          <w:rFonts w:hint="eastAsia" w:ascii="宋体" w:hAnsi="宋体" w:eastAsia="宋体" w:cs="宋体"/>
          <w:highlight w:val="none"/>
          <w:lang w:val="en-US" w:eastAsia="zh-CN"/>
        </w:rPr>
        <w:t xml:space="preserve">建议男性</w:t>
      </w:r>
      <w:r>
        <w:rPr>
          <w:rFonts w:hint="eastAsia" w:ascii="宋体" w:hAnsi="宋体" w:eastAsia="宋体" w:cs="宋体"/>
          <w:highlight w:val="none"/>
        </w:rPr>
        <w:t xml:space="preserve">，持有建（构）筑物消防员初级及以上证书，</w:t>
      </w:r>
      <w:r>
        <w:rPr>
          <w:rFonts w:hint="eastAsia" w:ascii="宋体" w:hAnsi="宋体" w:eastAsia="宋体" w:cs="宋体"/>
          <w:highlight w:val="none"/>
          <w:lang w:val="en-US" w:eastAsia="zh-CN"/>
        </w:rPr>
        <w:t xml:space="preserve">55周</w:t>
      </w:r>
      <w:r>
        <w:rPr>
          <w:rFonts w:hint="eastAsia" w:ascii="宋体" w:hAnsi="宋体" w:eastAsia="宋体" w:cs="宋体"/>
          <w:highlight w:val="none"/>
        </w:rPr>
        <w:t xml:space="preserve">岁及以下（以居民身份证为准），思想品质好，身体健康，五官端正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0"/>
        <w:jc w:val="both"/>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普通保安人员要求：</w:t>
      </w:r>
      <w:r/>
    </w:p>
    <w:p>
      <w:pPr>
        <w:pStyle w:val="751"/>
        <w:ind w:firstLine="480"/>
        <w:jc w:val="both"/>
        <w:pageBreakBefore w:val="0"/>
        <w:spacing w:line="480" w:lineRule="exact"/>
        <w:rPr>
          <w:rFonts w:hint="eastAsia" w:ascii="宋体" w:hAnsi="宋体" w:eastAsia="宋体" w:cs="宋体"/>
          <w:highlight w:val="yellow"/>
        </w:rPr>
      </w:pPr>
      <w:r>
        <w:rPr>
          <w:rFonts w:hint="eastAsia" w:ascii="宋体" w:hAnsi="宋体" w:eastAsia="宋体" w:cs="宋体"/>
          <w:highlight w:val="none"/>
        </w:rPr>
        <w:t xml:space="preserve">普通保安：</w:t>
      </w:r>
      <w:r>
        <w:rPr>
          <w:rFonts w:hint="eastAsia" w:ascii="宋体" w:hAnsi="宋体" w:eastAsia="宋体" w:cs="宋体"/>
          <w:highlight w:val="none"/>
          <w:lang w:val="en-US" w:eastAsia="zh-CN"/>
        </w:rPr>
        <w:t xml:space="preserve">建议</w:t>
      </w:r>
      <w:r>
        <w:rPr>
          <w:rFonts w:hint="eastAsia" w:ascii="宋体" w:hAnsi="宋体" w:eastAsia="宋体" w:cs="宋体"/>
          <w:highlight w:val="none"/>
        </w:rPr>
        <w:t xml:space="preserve">男性，年龄</w:t>
      </w:r>
      <w:r>
        <w:rPr>
          <w:rFonts w:hint="eastAsia" w:ascii="宋体" w:hAnsi="宋体" w:eastAsia="宋体" w:cs="宋体"/>
          <w:highlight w:val="none"/>
          <w:lang w:val="en-US" w:eastAsia="zh-CN"/>
        </w:rPr>
        <w:t xml:space="preserve">60</w:t>
      </w:r>
      <w:r>
        <w:rPr>
          <w:rFonts w:hint="eastAsia" w:ascii="宋体" w:hAnsi="宋体" w:eastAsia="宋体" w:cs="宋体"/>
          <w:highlight w:val="none"/>
        </w:rPr>
        <w:t xml:space="preserve">周岁（含）以下（以居民身份证为准），思想品质好，身体健康，五官端正，退伍军人优先。主要负责全院安全保卫、安全巡逻及车辆管理，疫情防控、物品搬运等所有秩序维护相关工作，</w:t>
      </w:r>
      <w:r>
        <w:rPr>
          <w:rFonts w:hint="eastAsia" w:ascii="宋体" w:hAnsi="宋体" w:eastAsia="宋体" w:cs="宋体"/>
          <w:highlight w:val="white"/>
          <w:lang w:val="en-US" w:eastAsia="zh-CN"/>
        </w:rPr>
        <w:t xml:space="preserve">由公安部门颁发的有效保安员证</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培训后上岗</w:t>
      </w:r>
      <w:r>
        <w:rPr>
          <w:rFonts w:hint="eastAsia" w:ascii="宋体" w:hAnsi="宋体" w:eastAsia="宋体" w:cs="宋体"/>
          <w:highlight w:val="white"/>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lang w:val="en-US" w:eastAsia="zh-CN"/>
        </w:rPr>
        <w:t xml:space="preserve">4、工程维修4名（含水电班长1名）</w:t>
      </w:r>
      <w:r>
        <w:rPr>
          <w:rFonts w:hint="eastAsia" w:ascii="宋体" w:hAnsi="宋体" w:eastAsia="宋体" w:cs="宋体"/>
          <w:b/>
          <w:bCs/>
        </w:rPr>
        <w:t xml:space="preserve">（</w:t>
      </w:r>
      <w:r>
        <w:rPr>
          <w:rFonts w:hint="eastAsia" w:ascii="宋体" w:hAnsi="宋体" w:eastAsia="宋体" w:cs="宋体"/>
          <w:highlight w:val="none"/>
        </w:rPr>
        <w:t xml:space="preserve">★至少有</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人持有高压电工职业资格证书）</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人员配置：</w:t>
      </w:r>
      <w:r/>
    </w:p>
    <w:p>
      <w:pPr>
        <w:ind w:firstLine="480"/>
        <w:jc w:val="left"/>
        <w:keepLines w:val="0"/>
        <w:keepNext w:val="0"/>
        <w:pageBreakBefore w:val="0"/>
        <w:spacing w:line="480" w:lineRule="exact"/>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.1水电班长1人</w:t>
      </w:r>
      <w:r>
        <w:rPr>
          <w:rFonts w:hint="eastAsia" w:ascii="宋体" w:hAnsi="宋体" w:eastAsia="宋体" w:cs="宋体"/>
          <w:sz w:val="24"/>
          <w:szCs w:val="24"/>
          <w:highlight w:val="none"/>
          <w:lang w:val="en-US" w:eastAsia="zh-CN" w:bidi="ar-SA"/>
        </w:rPr>
        <w:t xml:space="preserve">年龄60周岁（含）以下（以居民身份证为准）</w:t>
      </w:r>
      <w:r>
        <w:rPr>
          <w:rFonts w:hint="eastAsia" w:ascii="宋体" w:hAnsi="宋体" w:eastAsia="宋体" w:cs="宋体"/>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持有高压电工证、特种设备作业人员证（或安全员证）</w:t>
      </w:r>
      <w:r>
        <w:rPr>
          <w:rFonts w:hint="eastAsia" w:ascii="宋体" w:hAnsi="宋体" w:eastAsia="宋体" w:cs="宋体"/>
          <w:sz w:val="24"/>
          <w:szCs w:val="24"/>
          <w:lang w:val="en-US" w:eastAsia="zh-CN" w:bidi="ar-SA"/>
        </w:rPr>
        <w:t xml:space="preserve">，具有水电工程管理经验，</w:t>
      </w:r>
      <w:r>
        <w:rPr>
          <w:rFonts w:hint="eastAsia" w:ascii="宋体" w:hAnsi="宋体" w:eastAsia="宋体" w:cs="宋体"/>
          <w:color w:val="auto"/>
          <w:sz w:val="24"/>
          <w:szCs w:val="24"/>
          <w:highlight w:val="none"/>
          <w:lang w:val="en-US" w:eastAsia="zh-CN" w:bidi="ar-SA"/>
        </w:rPr>
        <w:t xml:space="preserve">培训后上岗。</w:t>
      </w:r>
      <w:r/>
    </w:p>
    <w:p>
      <w:pPr>
        <w:ind w:firstLine="480"/>
        <w:jc w:val="left"/>
        <w:keepLines w:val="0"/>
        <w:keepNext w:val="0"/>
        <w:pageBreakBefore w:val="0"/>
        <w:spacing w:line="480" w:lineRule="exact"/>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lang w:val="en-US" w:eastAsia="zh-CN" w:bidi="ar-SA"/>
        </w:rPr>
        <w:t xml:space="preserve">水电工3人</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男，</w:t>
      </w:r>
      <w:r>
        <w:rPr>
          <w:rFonts w:hint="eastAsia" w:ascii="宋体" w:hAnsi="宋体" w:cs="宋体"/>
          <w:sz w:val="24"/>
          <w:szCs w:val="24"/>
          <w:highlight w:val="none"/>
          <w:lang w:val="en-US" w:eastAsia="zh-CN" w:bidi="ar-SA"/>
        </w:rPr>
        <w:t xml:space="preserve">60</w:t>
      </w:r>
      <w:r>
        <w:rPr>
          <w:rFonts w:hint="eastAsia" w:ascii="宋体" w:hAnsi="宋体" w:eastAsia="宋体" w:cs="宋体"/>
          <w:sz w:val="24"/>
          <w:szCs w:val="24"/>
          <w:highlight w:val="none"/>
          <w:lang w:val="en-US" w:eastAsia="zh-CN" w:bidi="ar-SA"/>
        </w:rPr>
        <w:t xml:space="preserve">岁及以下</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主要职责</w:t>
      </w:r>
      <w:r>
        <w:rPr>
          <w:rFonts w:hint="eastAsia" w:ascii="宋体" w:hAnsi="宋体" w:eastAsia="宋体" w:cs="宋体"/>
          <w:sz w:val="24"/>
          <w:szCs w:val="24"/>
          <w:lang w:val="en-US" w:eastAsia="zh-CN" w:bidi="ar-SA"/>
        </w:rPr>
        <w:t xml:space="preserve">（包括班长）24小时轮流值班，负责全院水、电、气值班及应急工作，负责全院零星维修工作，负责配电房、水泵房、发电机房、气体机房、强、弱电室（间）等所有设备机房的巡视及高压配电值班工作培训后上岗。</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注：1.除项目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外，其他成员可在中标后按要求聘用相关人员，并依法签订劳动合同。所有人员不得兼职</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中标人必须提交进场人员名单及身份证复印件给采购人备案。</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2.中标人须严格按照投标文件配备项目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，如若更换，须经过</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同意后履行更换手续；项目负责人岗位空缺期间，</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记录扣除中标人服务费500元/日；除因项目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不称职而</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要求更换外，中标人因自身原因更换项目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的不得超过1次，否则每多一次，</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扣除中标人5000元</w:t>
      </w:r>
      <w:r>
        <w:rPr>
          <w:rStyle w:val="739"/>
          <w:rFonts w:hint="eastAsia" w:ascii="宋体" w:hAnsi="宋体" w:cs="宋体"/>
          <w:b w:val="0"/>
          <w:bCs w:val="0"/>
          <w:color w:val="0000ff"/>
          <w:sz w:val="24"/>
          <w:szCs w:val="24"/>
          <w:highlight w:val="none"/>
          <w:lang w:val="en-US"/>
        </w:rPr>
        <w:t xml:space="preserve">/</w:t>
      </w:r>
      <w:r>
        <w:rPr>
          <w:rStyle w:val="739"/>
          <w:rFonts w:hint="eastAsia" w:ascii="宋体" w:hAnsi="宋体" w:eastAsia="宋体" w:cs="宋体"/>
          <w:b w:val="0"/>
          <w:bCs w:val="0"/>
          <w:color w:val="0000ff"/>
          <w:sz w:val="24"/>
          <w:szCs w:val="24"/>
          <w:highlight w:val="none"/>
        </w:rPr>
        <w:t xml:space="preserve">月服务费。</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3.</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有权根据工作表现、工作需求提出更换人员，中标人需在</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提出需求一个月内完成人员更换，并完成更换人员的费用结算。</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4</w:t>
      </w:r>
      <w:r>
        <w:rPr>
          <w:rStyle w:val="739"/>
          <w:rFonts w:hint="eastAsia" w:ascii="宋体" w:hAnsi="宋体" w:eastAsia="宋体" w:cs="宋体"/>
          <w:b w:val="0"/>
          <w:bCs w:val="0"/>
          <w:color w:val="0000ff"/>
          <w:sz w:val="24"/>
          <w:szCs w:val="24"/>
          <w:highlight w:val="none"/>
        </w:rPr>
        <w:t xml:space="preserve">.所有人员无重大疾病和传染病，均无犯罪记录，未受过刑事处罚，未有相关法律纠纷。由中标人按照相关要求招聘，并获得</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认可后进场。</w:t>
      </w:r>
      <w:r/>
    </w:p>
    <w:p>
      <w:pPr>
        <w:pStyle w:val="748"/>
        <w:numPr>
          <w:ilvl w:val="0"/>
          <w:numId w:val="0"/>
        </w:numPr>
        <w:ind w:firstLine="482"/>
        <w:keepLines w:val="0"/>
        <w:keepNext w:val="0"/>
        <w:pageBreakBefore w:val="0"/>
        <w:spacing w:before="156" w:after="156" w:line="360" w:lineRule="exact"/>
        <w:shd w:val="clear" w:color="auto" w:fill="auto"/>
        <w:widowControl w:val="off"/>
        <w:rPr>
          <w:rStyle w:val="739"/>
          <w:rFonts w:hint="eastAsia" w:ascii="宋体" w:hAnsi="宋体" w:eastAsia="宋体" w:cs="宋体"/>
          <w:b w:val="0"/>
          <w:bCs w:val="0"/>
          <w:color w:val="0000ff"/>
          <w:sz w:val="24"/>
          <w:szCs w:val="24"/>
          <w:highlight w:val="red"/>
          <w:lang w:val="en-US" w:eastAsia="zh-CN"/>
        </w:rPr>
      </w:pPr>
      <w:r>
        <w:rPr>
          <w:rStyle w:val="739"/>
          <w:rFonts w:hint="eastAsia" w:ascii="宋体" w:hAnsi="宋体" w:cs="宋体"/>
          <w:b/>
          <w:bCs/>
          <w:color w:val="0000ff"/>
          <w:sz w:val="24"/>
          <w:szCs w:val="24"/>
          <w:highlight w:val="none"/>
          <w:lang w:val="en-US"/>
        </w:rPr>
        <w:t xml:space="preserve">5</w:t>
      </w:r>
      <w:r>
        <w:rPr>
          <w:rStyle w:val="739"/>
          <w:rFonts w:hint="eastAsia" w:ascii="宋体" w:hAnsi="宋体" w:eastAsia="宋体" w:cs="宋体"/>
          <w:b/>
          <w:bCs/>
          <w:color w:val="0000ff"/>
          <w:sz w:val="24"/>
          <w:szCs w:val="24"/>
          <w:highlight w:val="none"/>
        </w:rPr>
        <w:t xml:space="preserve">.中标人在</w:t>
      </w:r>
      <w:r>
        <w:rPr>
          <w:rStyle w:val="739"/>
          <w:rFonts w:hint="eastAsia" w:ascii="宋体" w:hAnsi="宋体" w:eastAsia="宋体" w:cs="宋体"/>
          <w:b/>
          <w:bCs/>
          <w:color w:val="0000ff"/>
          <w:sz w:val="24"/>
          <w:szCs w:val="24"/>
          <w:highlight w:val="none"/>
          <w:lang w:val="en-US" w:eastAsia="zh-CN"/>
        </w:rPr>
        <w:t xml:space="preserve">合同签订并生效</w:t>
      </w:r>
      <w:r>
        <w:rPr>
          <w:rStyle w:val="739"/>
          <w:rFonts w:hint="eastAsia" w:ascii="宋体" w:hAnsi="宋体" w:eastAsia="宋体" w:cs="宋体"/>
          <w:b/>
          <w:bCs/>
          <w:color w:val="0000ff"/>
          <w:sz w:val="24"/>
          <w:szCs w:val="24"/>
          <w:highlight w:val="none"/>
        </w:rPr>
        <w:t xml:space="preserve">之日起</w:t>
      </w:r>
      <w:r>
        <w:rPr>
          <w:rStyle w:val="739"/>
          <w:rFonts w:hint="eastAsia" w:ascii="宋体" w:hAnsi="宋体" w:eastAsia="宋体" w:cs="宋体"/>
          <w:b/>
          <w:bCs/>
          <w:color w:val="0000ff"/>
          <w:sz w:val="24"/>
          <w:szCs w:val="24"/>
          <w:highlight w:val="none"/>
          <w:lang w:val="en-US" w:eastAsia="zh-CN"/>
        </w:rPr>
        <w:t xml:space="preserve">3</w:t>
      </w:r>
      <w:r>
        <w:rPr>
          <w:rStyle w:val="739"/>
          <w:rFonts w:hint="eastAsia" w:ascii="宋体" w:hAnsi="宋体" w:eastAsia="宋体" w:cs="宋体"/>
          <w:b/>
          <w:bCs/>
          <w:color w:val="0000ff"/>
          <w:sz w:val="24"/>
          <w:szCs w:val="24"/>
          <w:highlight w:val="none"/>
        </w:rPr>
        <w:t xml:space="preserve">日内将所有人员资</w:t>
      </w:r>
      <w:r>
        <w:rPr>
          <w:rStyle w:val="739"/>
          <w:rFonts w:hint="eastAsia" w:ascii="宋体" w:hAnsi="宋体" w:cs="宋体"/>
          <w:b/>
          <w:bCs/>
          <w:color w:val="0000ff"/>
          <w:sz w:val="24"/>
          <w:szCs w:val="24"/>
          <w:highlight w:val="none"/>
        </w:rPr>
        <w:t xml:space="preserve">料提</w:t>
      </w:r>
      <w:r>
        <w:rPr>
          <w:rStyle w:val="739"/>
          <w:rFonts w:hint="eastAsia" w:ascii="宋体" w:hAnsi="宋体" w:eastAsia="宋体" w:cs="宋体"/>
          <w:b/>
          <w:bCs/>
          <w:color w:val="0000ff"/>
          <w:sz w:val="24"/>
          <w:szCs w:val="24"/>
          <w:highlight w:val="none"/>
        </w:rPr>
        <w:t xml:space="preserve">交</w:t>
      </w:r>
      <w:r>
        <w:rPr>
          <w:rStyle w:val="739"/>
          <w:rFonts w:hint="eastAsia" w:ascii="宋体" w:hAnsi="宋体" w:eastAsia="宋体" w:cs="宋体"/>
          <w:b/>
          <w:bCs/>
          <w:color w:val="0000ff"/>
          <w:sz w:val="24"/>
          <w:szCs w:val="24"/>
          <w:highlight w:val="none"/>
          <w:lang w:eastAsia="zh-CN"/>
        </w:rPr>
        <w:t xml:space="preserve">采购人</w:t>
      </w:r>
      <w:r>
        <w:rPr>
          <w:rStyle w:val="739"/>
          <w:rFonts w:hint="eastAsia" w:ascii="宋体" w:hAnsi="宋体" w:eastAsia="宋体" w:cs="宋体"/>
          <w:b/>
          <w:bCs/>
          <w:color w:val="0000ff"/>
          <w:sz w:val="24"/>
          <w:szCs w:val="24"/>
          <w:highlight w:val="none"/>
        </w:rPr>
        <w:t xml:space="preserve">审核，以上聘用的人员经</w:t>
      </w:r>
      <w:r>
        <w:rPr>
          <w:rStyle w:val="739"/>
          <w:rFonts w:hint="eastAsia" w:ascii="宋体" w:hAnsi="宋体" w:eastAsia="宋体" w:cs="宋体"/>
          <w:b/>
          <w:bCs/>
          <w:color w:val="0000ff"/>
          <w:sz w:val="24"/>
          <w:szCs w:val="24"/>
          <w:highlight w:val="none"/>
          <w:lang w:eastAsia="zh-CN"/>
        </w:rPr>
        <w:t xml:space="preserve">采购人</w:t>
      </w:r>
      <w:r>
        <w:rPr>
          <w:rStyle w:val="739"/>
          <w:rFonts w:hint="eastAsia" w:ascii="宋体" w:hAnsi="宋体" w:eastAsia="宋体" w:cs="宋体"/>
          <w:b/>
          <w:bCs/>
          <w:color w:val="0000ff"/>
          <w:sz w:val="24"/>
          <w:szCs w:val="24"/>
          <w:highlight w:val="none"/>
        </w:rPr>
        <w:t xml:space="preserve">审核书面同意后方可上岗</w:t>
      </w:r>
      <w:r>
        <w:rPr>
          <w:rStyle w:val="739"/>
          <w:rFonts w:hint="eastAsia" w:ascii="宋体" w:hAnsi="宋体" w:cs="宋体"/>
          <w:b/>
          <w:bCs/>
          <w:color w:val="0000ff"/>
          <w:sz w:val="24"/>
          <w:szCs w:val="24"/>
          <w:highlight w:val="none"/>
        </w:rPr>
        <w:t xml:space="preserve">；</w:t>
      </w:r>
      <w:r>
        <w:rPr>
          <w:rStyle w:val="739"/>
          <w:rFonts w:hint="eastAsia" w:ascii="宋体" w:hAnsi="宋体" w:cs="宋体"/>
          <w:b/>
          <w:bCs/>
          <w:color w:val="0000ff"/>
          <w:sz w:val="24"/>
          <w:szCs w:val="24"/>
          <w:highlight w:val="none"/>
          <w:lang w:val="en-US" w:eastAsia="zh-CN"/>
        </w:rPr>
        <w:t xml:space="preserve">在合同签订并生效之日起5日内各岗位人员应全部到位，每延迟一天，扣除违约金1000元/人/天。</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6</w:t>
      </w:r>
      <w:r>
        <w:rPr>
          <w:rStyle w:val="739"/>
          <w:rFonts w:hint="eastAsia" w:ascii="宋体" w:hAnsi="宋体" w:eastAsia="宋体" w:cs="宋体"/>
          <w:b w:val="0"/>
          <w:bCs w:val="0"/>
          <w:color w:val="0000ff"/>
          <w:sz w:val="24"/>
          <w:szCs w:val="24"/>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无关。</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7</w:t>
      </w:r>
      <w:r>
        <w:rPr>
          <w:rStyle w:val="739"/>
          <w:rFonts w:hint="eastAsia" w:ascii="宋体" w:hAnsi="宋体" w:eastAsia="宋体" w:cs="宋体"/>
          <w:b w:val="0"/>
          <w:bCs w:val="0"/>
          <w:color w:val="0000ff"/>
          <w:sz w:val="24"/>
          <w:szCs w:val="24"/>
          <w:highlight w:val="none"/>
        </w:rPr>
        <w:t xml:space="preserve">.履约过程中，中标人须按照国家及地方规定购买意外险（或雇主责任险），在合同签订后7日内将意外险（或 雇主责任险）购买情况报至</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8.</w:t>
      </w:r>
      <w:r>
        <w:rPr>
          <w:rStyle w:val="739"/>
          <w:rFonts w:hint="eastAsia" w:ascii="宋体" w:hAnsi="宋体" w:eastAsia="宋体" w:cs="宋体"/>
          <w:b w:val="0"/>
          <w:bCs w:val="0"/>
          <w:color w:val="0000ff"/>
          <w:sz w:val="24"/>
          <w:szCs w:val="24"/>
          <w:highlight w:val="none"/>
          <w:lang w:val="en-US" w:eastAsia="zh-CN" w:bidi="ar-SA"/>
        </w:rPr>
        <w:t xml:space="preserve">进场人员必须严格遵守一切规章制度，自觉接受检查，服务期间，人员未经批准不得进入其他区域。 </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9.</w:t>
      </w:r>
      <w:r>
        <w:rPr>
          <w:rStyle w:val="739"/>
          <w:rFonts w:hint="eastAsia" w:ascii="宋体" w:hAnsi="宋体" w:eastAsia="宋体" w:cs="宋体"/>
          <w:b w:val="0"/>
          <w:bCs w:val="0"/>
          <w:color w:val="0000ff"/>
          <w:sz w:val="24"/>
          <w:szCs w:val="24"/>
          <w:highlight w:val="none"/>
          <w:lang w:val="en-US" w:eastAsia="zh-CN" w:bidi="ar-SA"/>
        </w:rPr>
        <w:t xml:space="preserve">中标人必须遵守采购人现场和人员管理规定，严格执行安全生产管理要求。 </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10.</w:t>
      </w:r>
      <w:r>
        <w:rPr>
          <w:rStyle w:val="739"/>
          <w:rFonts w:hint="eastAsia" w:ascii="宋体" w:hAnsi="宋体" w:eastAsia="宋体" w:cs="宋体"/>
          <w:b w:val="0"/>
          <w:bCs w:val="0"/>
          <w:color w:val="0000ff"/>
          <w:sz w:val="24"/>
          <w:szCs w:val="24"/>
          <w:highlight w:val="none"/>
          <w:lang w:val="en-US" w:eastAsia="zh-CN" w:bidi="ar-SA"/>
        </w:rPr>
        <w:t xml:space="preserve">中标人必须注意现场安全，做好安全文明工作，一切责任由中标人负责。 </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cs="宋体"/>
          <w:b w:val="0"/>
          <w:bCs w:val="0"/>
          <w:color w:val="0000ff"/>
          <w:sz w:val="24"/>
          <w:szCs w:val="24"/>
          <w:highlight w:val="none"/>
          <w:lang w:val="en-US" w:eastAsia="zh-CN"/>
        </w:rPr>
        <w:t xml:space="preserve">11.</w:t>
      </w:r>
      <w:r>
        <w:rPr>
          <w:rStyle w:val="739"/>
          <w:rFonts w:hint="eastAsia" w:ascii="宋体" w:hAnsi="宋体" w:eastAsia="宋体" w:cs="宋体"/>
          <w:b w:val="0"/>
          <w:bCs w:val="0"/>
          <w:color w:val="0000ff"/>
          <w:sz w:val="24"/>
          <w:szCs w:val="24"/>
          <w:highlight w:val="none"/>
        </w:rPr>
        <w:t xml:space="preserve">所有上岗员工培训通过率100%，培训资料可查。</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12.</w:t>
      </w:r>
      <w:r>
        <w:rPr>
          <w:rStyle w:val="739"/>
          <w:rFonts w:hint="eastAsia" w:ascii="宋体" w:hAnsi="宋体" w:eastAsia="宋体" w:cs="宋体"/>
          <w:b w:val="0"/>
          <w:bCs w:val="0"/>
          <w:color w:val="0000ff"/>
          <w:sz w:val="24"/>
          <w:szCs w:val="24"/>
          <w:highlight w:val="none"/>
          <w:lang w:val="en-US" w:eastAsia="zh-CN" w:bidi="ar-SA"/>
        </w:rPr>
        <w:t xml:space="preserve">中标人在保证质量的前提下，应能按时完成所有工作内容。 </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lang w:val="en-US" w:eastAsia="zh-CN"/>
        </w:rPr>
        <w:t xml:space="preserve">13.一般工作人员年流失率不得超过25%（从乙方接管满三个月起计算），每超过一个百分点，中标人须向采购人支付违约金500元，该费用从当月服务费中扣除，因客观市场因素导致流失率超标，投标人提交说明后可减免部分违约金。</w:t>
      </w:r>
      <w:r/>
    </w:p>
    <w:p>
      <w:pPr>
        <w:ind w:firstLine="554"/>
        <w:pageBreakBefore w:val="0"/>
        <w:spacing w:line="480" w:lineRule="exact"/>
        <w:rPr>
          <w:rFonts w:hint="eastAsia" w:ascii="宋体" w:hAnsi="宋体" w:eastAsia="宋体" w:cs="宋体"/>
          <w:b/>
          <w:bCs/>
          <w:sz w:val="28"/>
          <w:szCs w:val="28"/>
        </w:rPr>
        <w:outlineLvl w:val="9"/>
      </w:pPr>
      <w:r/>
      <w:bookmarkStart w:id="216" w:name="_Toc572"/>
      <w:r>
        <w:rPr>
          <w:rFonts w:hint="eastAsia" w:ascii="宋体" w:hAnsi="宋体" w:eastAsia="宋体" w:cs="宋体"/>
          <w:b/>
          <w:bCs/>
          <w:spacing w:val="-2"/>
          <w:sz w:val="28"/>
          <w:szCs w:val="28"/>
          <w:lang w:val="en-US" w:eastAsia="zh-CN"/>
        </w:rPr>
        <w:t xml:space="preserve">五</w:t>
      </w:r>
      <w:r>
        <w:rPr>
          <w:rFonts w:hint="eastAsia" w:ascii="宋体" w:hAnsi="宋体" w:eastAsia="宋体" w:cs="宋体"/>
          <w:b/>
          <w:bCs/>
          <w:spacing w:val="-2"/>
          <w:sz w:val="28"/>
          <w:szCs w:val="28"/>
        </w:rPr>
        <w:t xml:space="preserve">、服务标准</w:t>
      </w:r>
      <w:bookmarkEnd w:id="216"/>
      <w:r/>
      <w:r/>
    </w:p>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（一）日常管理</w:t>
      </w:r>
      <w:r>
        <w:rPr>
          <w:rFonts w:hint="eastAsia" w:ascii="宋体" w:hAnsi="宋体" w:eastAsia="宋体" w:cs="宋体"/>
          <w:b/>
          <w:bCs/>
          <w:color w:val="ff0000"/>
          <w:sz w:val="28"/>
          <w:szCs w:val="28"/>
          <w:lang w:val="en-US" w:eastAsia="zh-CN"/>
        </w:rPr>
        <w:t xml:space="preserve">与服务</w:t>
      </w:r>
      <w:r>
        <w:rPr>
          <w:rFonts w:hint="eastAsia" w:ascii="宋体" w:hAnsi="宋体" w:eastAsia="宋体" w:cs="宋体"/>
          <w:b/>
          <w:bCs/>
          <w:color w:val="ff0000"/>
          <w:sz w:val="28"/>
          <w:szCs w:val="28"/>
        </w:rPr>
        <w:t xml:space="preserve">标准</w:t>
      </w:r>
      <w:r/>
    </w:p>
    <w:tbl>
      <w:tblPr>
        <w:tblStyle w:val="754"/>
        <w:tblW w:w="89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1"/>
        <w:gridCol w:w="1806"/>
        <w:gridCol w:w="5907"/>
      </w:tblGrid>
      <w:tr>
        <w:trPr>
          <w:trHeight w:val="344"/>
        </w:trPr>
        <w:tc>
          <w:tcPr>
            <w:tcBorders>
              <w:top w:val="single" w:color="auto" w:sz="4" w:space="0"/>
              <w:left w:val="single" w:color="auto" w:sz="4" w:space="0"/>
              <w:bottom w:val="single" w:color="auto" w:sz="4" w:space="0"/>
              <w:right w:val="single" w:color="auto" w:sz="4" w:space="0"/>
            </w:tcBorders>
            <w:tcW w:w="1231" w:type="dxa"/>
            <w:vAlign w:val="center"/>
            <w:vMerge w:val="restart"/>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pageBreakBefore w:val="0"/>
              <w:spacing w:line="480" w:lineRule="exact"/>
              <w:rPr>
                <w:rFonts w:hint="eastAsia" w:ascii="宋体" w:hAnsi="宋体" w:eastAsia="宋体" w:cs="宋体"/>
                <w:sz w:val="22"/>
                <w:szCs w:val="20"/>
              </w:rPr>
            </w:pPr>
            <w:r>
              <w:rPr>
                <w:rFonts w:hint="eastAsia" w:ascii="宋体" w:hAnsi="宋体" w:eastAsia="宋体" w:cs="宋体"/>
                <w:spacing w:val="-18"/>
                <w:sz w:val="22"/>
                <w:szCs w:val="20"/>
              </w:rPr>
              <w:t xml:space="preserve">日常管理</w:t>
            </w:r>
            <w:r>
              <w:rPr>
                <w:rFonts w:hint="eastAsia" w:ascii="宋体" w:hAnsi="宋体" w:eastAsia="宋体" w:cs="宋体"/>
                <w:spacing w:val="-3"/>
                <w:sz w:val="22"/>
                <w:szCs w:val="20"/>
              </w:rPr>
              <w:t xml:space="preserve">与服务</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着装要求</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统一着装，挂牌上岗，仪表整洁规范。</w:t>
            </w:r>
            <w:r/>
          </w:p>
        </w:tc>
      </w:tr>
      <w:tr>
        <w:trPr>
          <w:trHeight w:val="667"/>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服务时间</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安保、监控、工程及设备维护工作须24小时正常运</w:t>
            </w:r>
            <w:r>
              <w:rPr>
                <w:rFonts w:hint="eastAsia" w:ascii="宋体" w:hAnsi="宋体" w:eastAsia="宋体" w:cs="宋体"/>
                <w:spacing w:val="-14"/>
                <w:sz w:val="22"/>
                <w:szCs w:val="20"/>
              </w:rPr>
              <w:t xml:space="preserve">转。</w:t>
            </w:r>
            <w:r/>
          </w:p>
        </w:tc>
      </w:tr>
      <w:tr>
        <w:trPr>
          <w:trHeight w:val="667"/>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工作计划</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7"/>
                <w:sz w:val="22"/>
                <w:szCs w:val="20"/>
              </w:rPr>
              <w:t xml:space="preserve">制定</w:t>
            </w:r>
            <w:r>
              <w:rPr>
                <w:rFonts w:hint="eastAsia" w:ascii="宋体" w:hAnsi="宋体" w:eastAsia="宋体" w:cs="宋体"/>
                <w:spacing w:val="-7"/>
                <w:sz w:val="22"/>
                <w:szCs w:val="20"/>
                <w:lang w:eastAsia="zh-CN"/>
              </w:rPr>
              <w:t xml:space="preserve">后勤管理</w:t>
            </w:r>
            <w:r>
              <w:rPr>
                <w:rFonts w:hint="eastAsia" w:ascii="宋体" w:hAnsi="宋体" w:eastAsia="宋体" w:cs="宋体"/>
                <w:spacing w:val="-7"/>
                <w:sz w:val="22"/>
                <w:szCs w:val="20"/>
              </w:rPr>
              <w:t xml:space="preserve">与服务工作计划并组织实</w:t>
            </w:r>
            <w:r>
              <w:rPr>
                <w:rFonts w:hint="eastAsia" w:ascii="宋体" w:hAnsi="宋体" w:eastAsia="宋体" w:cs="宋体"/>
                <w:spacing w:val="-8"/>
                <w:sz w:val="22"/>
                <w:szCs w:val="20"/>
              </w:rPr>
              <w:t xml:space="preserve">施，  每季</w:t>
            </w:r>
            <w:r>
              <w:rPr>
                <w:rFonts w:hint="eastAsia" w:ascii="宋体" w:hAnsi="宋体" w:eastAsia="宋体" w:cs="宋体"/>
                <w:spacing w:val="-3"/>
                <w:sz w:val="22"/>
                <w:szCs w:val="20"/>
              </w:rPr>
              <w:t xml:space="preserve">度向</w:t>
            </w:r>
            <w:r>
              <w:rPr>
                <w:rFonts w:hint="eastAsia" w:ascii="宋体" w:hAnsi="宋体" w:eastAsia="宋体" w:cs="宋体"/>
                <w:spacing w:val="-3"/>
                <w:sz w:val="22"/>
                <w:szCs w:val="20"/>
                <w:lang w:val="en-US" w:eastAsia="zh-CN"/>
              </w:rPr>
              <w:t xml:space="preserve">采购人</w:t>
            </w:r>
            <w:r>
              <w:rPr>
                <w:rFonts w:hint="eastAsia" w:ascii="宋体" w:hAnsi="宋体" w:eastAsia="宋体" w:cs="宋体"/>
                <w:spacing w:val="-3"/>
                <w:sz w:val="22"/>
                <w:szCs w:val="20"/>
              </w:rPr>
              <w:t xml:space="preserve">报告一次计划实施情况。</w:t>
            </w:r>
            <w:r/>
          </w:p>
        </w:tc>
      </w:tr>
      <w:tr>
        <w:trPr>
          <w:trHeight w:val="453"/>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服务规范</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应符合</w:t>
            </w:r>
            <w:r>
              <w:rPr>
                <w:rFonts w:hint="eastAsia" w:ascii="宋体" w:hAnsi="宋体" w:eastAsia="宋体" w:cs="宋体"/>
                <w:spacing w:val="-2"/>
                <w:sz w:val="22"/>
                <w:szCs w:val="20"/>
                <w:lang w:eastAsia="zh-CN"/>
              </w:rPr>
              <w:t xml:space="preserve">后勤管理</w:t>
            </w:r>
            <w:r>
              <w:rPr>
                <w:rFonts w:hint="eastAsia" w:ascii="宋体" w:hAnsi="宋体" w:eastAsia="宋体" w:cs="宋体"/>
                <w:spacing w:val="-2"/>
                <w:sz w:val="22"/>
                <w:szCs w:val="20"/>
              </w:rPr>
              <w:t xml:space="preserve">行业相关标准。做到文明服务、优质</w:t>
            </w:r>
            <w:r>
              <w:rPr>
                <w:rFonts w:hint="eastAsia" w:ascii="宋体" w:hAnsi="宋体" w:eastAsia="宋体" w:cs="宋体"/>
                <w:spacing w:val="-10"/>
                <w:sz w:val="22"/>
                <w:szCs w:val="20"/>
              </w:rPr>
              <w:t xml:space="preserve">服务。</w:t>
            </w:r>
            <w:r/>
          </w:p>
        </w:tc>
      </w:tr>
      <w:tr>
        <w:trPr>
          <w:trHeight w:val="719"/>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0"/>
              <w:pageBreakBefore w:val="0"/>
              <w:spacing w:line="480" w:lineRule="exact"/>
              <w:rPr>
                <w:rFonts w:hint="eastAsia" w:ascii="宋体" w:hAnsi="宋体" w:eastAsia="宋体" w:cs="宋体"/>
                <w:sz w:val="22"/>
                <w:szCs w:val="20"/>
              </w:rPr>
            </w:pPr>
            <w:r>
              <w:rPr>
                <w:rFonts w:hint="eastAsia" w:ascii="宋体" w:hAnsi="宋体" w:eastAsia="宋体" w:cs="宋体"/>
                <w:spacing w:val="-5"/>
                <w:sz w:val="22"/>
                <w:szCs w:val="20"/>
              </w:rPr>
              <w:t xml:space="preserve">管理制度</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1</w:t>
            </w:r>
            <w:r>
              <w:rPr>
                <w:rFonts w:hint="eastAsia" w:ascii="宋体" w:hAnsi="宋体" w:cs="宋体"/>
                <w:color w:val="000000"/>
                <w:sz w:val="22"/>
                <w:szCs w:val="20"/>
                <w:shd w:val="clear" w:color="auto" w:fill="ffffff"/>
                <w:lang w:val="en-US" w:eastAsia="zh-CN"/>
              </w:rPr>
              <w:t xml:space="preserve">.</w:t>
            </w:r>
            <w:r>
              <w:rPr>
                <w:rFonts w:hint="eastAsia" w:ascii="宋体" w:hAnsi="宋体" w:eastAsia="宋体" w:cs="宋体"/>
                <w:color w:val="000000"/>
                <w:sz w:val="22"/>
                <w:szCs w:val="20"/>
                <w:shd w:val="clear" w:color="auto" w:fill="ffffff"/>
              </w:rPr>
              <w:t xml:space="preserve">有明确的值班制度和交接班制度，工作有记录。</w:t>
            </w:r>
            <w:r/>
          </w:p>
          <w:p>
            <w:pPr>
              <w:pageBreakBefore w:val="0"/>
              <w:spacing w:line="480" w:lineRule="exact"/>
              <w:rPr>
                <w:rFonts w:hint="eastAsia" w:ascii="宋体" w:hAnsi="宋体" w:eastAsia="宋体" w:cs="宋体"/>
                <w:sz w:val="22"/>
                <w:szCs w:val="20"/>
              </w:rPr>
            </w:pPr>
            <w:r>
              <w:rPr>
                <w:rFonts w:hint="eastAsia" w:ascii="宋体" w:hAnsi="宋体" w:eastAsia="宋体" w:cs="宋体"/>
                <w:color w:val="000000"/>
                <w:sz w:val="22"/>
                <w:szCs w:val="20"/>
                <w:shd w:val="clear" w:color="auto" w:fill="ffffff"/>
              </w:rPr>
              <w:t xml:space="preserve">2</w:t>
            </w:r>
            <w:r>
              <w:rPr>
                <w:rFonts w:hint="eastAsia" w:ascii="宋体" w:hAnsi="宋体" w:cs="宋体"/>
                <w:color w:val="000000"/>
                <w:sz w:val="22"/>
                <w:szCs w:val="20"/>
                <w:shd w:val="clear" w:color="auto" w:fill="ffffff"/>
                <w:lang w:val="en-US" w:eastAsia="zh-CN"/>
              </w:rPr>
              <w:t xml:space="preserve">.</w:t>
            </w:r>
            <w:r>
              <w:rPr>
                <w:rFonts w:hint="eastAsia" w:ascii="宋体" w:hAnsi="宋体" w:eastAsia="宋体" w:cs="宋体"/>
                <w:color w:val="000000"/>
                <w:sz w:val="22"/>
                <w:szCs w:val="20"/>
                <w:shd w:val="clear" w:color="auto" w:fill="ffffff"/>
              </w:rPr>
              <w:t xml:space="preserve">制定管理处内部管理制度、考核制度和培训制度。</w:t>
            </w:r>
            <w:r/>
          </w:p>
        </w:tc>
      </w:tr>
      <w:tr>
        <w:trPr>
          <w:trHeight w:val="719"/>
        </w:trPr>
        <w:tc>
          <w:tcPr>
            <w:tcBorders>
              <w:top w:val="single" w:color="auto"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制度公示</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服务场所公示办事制度、办事规章、服务标准、急修服务内容、投诉渠道。服务窗口布置应人性化。</w:t>
            </w:r>
            <w:r/>
          </w:p>
        </w:tc>
      </w:tr>
      <w:tr>
        <w:trPr>
          <w:trHeight w:val="579"/>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满意度调查</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7"/>
                <w:sz w:val="22"/>
                <w:szCs w:val="20"/>
              </w:rPr>
              <w:t xml:space="preserve">每季度一次进行满意情况测评，对测评结果分析并及</w:t>
            </w:r>
            <w:r>
              <w:rPr>
                <w:rFonts w:hint="eastAsia" w:ascii="宋体" w:hAnsi="宋体" w:eastAsia="宋体" w:cs="宋体"/>
                <w:spacing w:val="-11"/>
                <w:sz w:val="22"/>
                <w:szCs w:val="20"/>
              </w:rPr>
              <w:t xml:space="preserve">时整改。</w:t>
            </w:r>
            <w:r/>
          </w:p>
        </w:tc>
      </w:tr>
      <w:tr>
        <w:trPr>
          <w:trHeight w:val="440"/>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档案管理</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8"/>
                <w:sz w:val="22"/>
                <w:szCs w:val="20"/>
              </w:rPr>
              <w:t xml:space="preserve">建立档案管理制度，建立健全</w:t>
            </w:r>
            <w:r>
              <w:rPr>
                <w:rFonts w:hint="eastAsia" w:ascii="宋体" w:hAnsi="宋体" w:eastAsia="宋体" w:cs="宋体"/>
                <w:spacing w:val="-8"/>
                <w:sz w:val="22"/>
                <w:szCs w:val="20"/>
                <w:lang w:val="en-US" w:eastAsia="zh-CN"/>
              </w:rPr>
              <w:t xml:space="preserve">后勤</w:t>
            </w:r>
            <w:r>
              <w:rPr>
                <w:rFonts w:hint="eastAsia" w:ascii="宋体" w:hAnsi="宋体" w:eastAsia="宋体" w:cs="宋体"/>
                <w:spacing w:val="-8"/>
                <w:sz w:val="22"/>
                <w:szCs w:val="20"/>
              </w:rPr>
              <w:t xml:space="preserve">管理档案（包括设</w:t>
            </w:r>
            <w:r>
              <w:rPr>
                <w:rFonts w:hint="eastAsia" w:ascii="宋体" w:hAnsi="宋体" w:eastAsia="宋体" w:cs="宋体"/>
                <w:spacing w:val="-3"/>
                <w:sz w:val="22"/>
                <w:szCs w:val="20"/>
              </w:rPr>
              <w:t xml:space="preserve">备管理档案、日常管理档案等）。</w:t>
            </w:r>
            <w:r/>
          </w:p>
        </w:tc>
      </w:tr>
      <w:tr>
        <w:trPr>
          <w:trHeight w:val="578"/>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会议服务</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10"/>
                <w:sz w:val="22"/>
                <w:szCs w:val="20"/>
              </w:rPr>
              <w:t xml:space="preserve">根据</w:t>
            </w:r>
            <w:r>
              <w:rPr>
                <w:rFonts w:hint="eastAsia" w:ascii="宋体" w:hAnsi="宋体" w:eastAsia="宋体" w:cs="宋体"/>
                <w:spacing w:val="-10"/>
                <w:sz w:val="22"/>
                <w:szCs w:val="20"/>
                <w:lang w:val="en-US" w:eastAsia="zh-CN"/>
              </w:rPr>
              <w:t xml:space="preserve">采购人</w:t>
            </w:r>
            <w:r>
              <w:rPr>
                <w:rFonts w:hint="eastAsia" w:ascii="宋体" w:hAnsi="宋体" w:eastAsia="宋体" w:cs="宋体"/>
                <w:spacing w:val="-10"/>
                <w:sz w:val="22"/>
                <w:szCs w:val="20"/>
              </w:rPr>
              <w:t xml:space="preserve">工作需求，负责会议室桌椅、设备布置摆</w:t>
            </w:r>
            <w:r>
              <w:rPr>
                <w:rFonts w:hint="eastAsia" w:ascii="宋体" w:hAnsi="宋体" w:eastAsia="宋体" w:cs="宋体"/>
                <w:spacing w:val="-3"/>
                <w:sz w:val="22"/>
                <w:szCs w:val="20"/>
              </w:rPr>
              <w:t xml:space="preserve">放，办公家具的布置、摆放、移动。</w:t>
            </w:r>
            <w:r/>
          </w:p>
        </w:tc>
      </w:tr>
      <w:tr>
        <w:trPr>
          <w:trHeight w:val="991"/>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耗材更新</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在服务方案中明确保洁工具更新频率下限、保洁耗材</w:t>
            </w:r>
            <w:r>
              <w:rPr>
                <w:rFonts w:hint="eastAsia" w:ascii="宋体" w:hAnsi="宋体" w:eastAsia="宋体" w:cs="宋体"/>
                <w:spacing w:val="-8"/>
                <w:sz w:val="22"/>
                <w:szCs w:val="20"/>
              </w:rPr>
              <w:t xml:space="preserve">补充频率、数量下限并执行，根据采购方需求、实际</w:t>
            </w:r>
            <w:r>
              <w:rPr>
                <w:rFonts w:hint="eastAsia" w:ascii="宋体" w:hAnsi="宋体" w:eastAsia="宋体" w:cs="宋体"/>
                <w:spacing w:val="-4"/>
                <w:sz w:val="22"/>
                <w:szCs w:val="20"/>
              </w:rPr>
              <w:t xml:space="preserve">消耗情况及时补充更新。</w:t>
            </w:r>
            <w:r/>
          </w:p>
        </w:tc>
      </w:tr>
      <w:tr>
        <w:trPr>
          <w:trHeight w:val="1009"/>
        </w:trPr>
        <w:tc>
          <w:tcPr>
            <w:tcBorders>
              <w:top w:val="none" w:color="000000" w:sz="4" w:space="0"/>
              <w:lef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其他</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t xml:space="preserve">1</w:t>
            </w:r>
            <w:r>
              <w:rPr>
                <w:rFonts w:hint="eastAsia" w:ascii="宋体" w:hAnsi="宋体" w:cs="宋体"/>
                <w:spacing w:val="-13"/>
                <w:sz w:val="22"/>
                <w:szCs w:val="20"/>
                <w:lang w:val="en-US" w:eastAsia="zh-CN"/>
              </w:rPr>
              <w:t xml:space="preserve">.</w:t>
            </w:r>
            <w:r>
              <w:rPr>
                <w:rFonts w:hint="eastAsia" w:ascii="宋体" w:hAnsi="宋体" w:eastAsia="宋体" w:cs="宋体"/>
                <w:sz w:val="22"/>
                <w:szCs w:val="20"/>
              </w:rPr>
              <w:t xml:space="preserve">负责重大节假日及举办重要活动期间的横幅悬挂</w:t>
            </w:r>
            <w:r>
              <w:rPr>
                <w:rFonts w:hint="eastAsia" w:ascii="宋体" w:hAnsi="宋体" w:eastAsia="宋体" w:cs="宋体"/>
                <w:spacing w:val="-4"/>
                <w:sz w:val="22"/>
                <w:szCs w:val="20"/>
              </w:rPr>
              <w:t xml:space="preserve">及鲜花摆放等工作。</w:t>
            </w:r>
            <w:r/>
          </w:p>
          <w:p>
            <w:pPr>
              <w:pageBreakBefore w:val="0"/>
              <w:spacing w:line="480" w:lineRule="exact"/>
              <w:rPr>
                <w:rFonts w:hint="eastAsia" w:ascii="宋体" w:hAnsi="宋体" w:eastAsia="宋体" w:cs="宋体"/>
                <w:sz w:val="22"/>
                <w:szCs w:val="20"/>
              </w:rPr>
            </w:pPr>
            <w:r>
              <w:rPr>
                <w:rFonts w:hint="eastAsia" w:ascii="宋体" w:hAnsi="宋体" w:eastAsia="宋体" w:cs="宋体"/>
                <w:spacing w:val="-8"/>
                <w:sz w:val="22"/>
                <w:szCs w:val="20"/>
              </w:rPr>
              <w:t xml:space="preserve">2</w:t>
            </w:r>
            <w:r>
              <w:rPr>
                <w:rFonts w:hint="eastAsia" w:ascii="宋体" w:hAnsi="宋体" w:cs="宋体"/>
                <w:spacing w:val="-20"/>
                <w:sz w:val="22"/>
                <w:szCs w:val="20"/>
                <w:lang w:val="en-US" w:eastAsia="zh-CN"/>
              </w:rPr>
              <w:t xml:space="preserve">.</w:t>
            </w:r>
            <w:r>
              <w:rPr>
                <w:rFonts w:hint="eastAsia" w:ascii="宋体" w:hAnsi="宋体" w:eastAsia="宋体" w:cs="宋体"/>
                <w:spacing w:val="-8"/>
                <w:sz w:val="22"/>
                <w:szCs w:val="20"/>
              </w:rPr>
              <w:t xml:space="preserve">根据采购方需求，</w:t>
            </w:r>
            <w:r>
              <w:rPr>
                <w:rFonts w:hint="eastAsia" w:ascii="宋体" w:hAnsi="宋体" w:eastAsia="宋体" w:cs="宋体"/>
                <w:spacing w:val="-8"/>
                <w:sz w:val="22"/>
                <w:szCs w:val="20"/>
                <w:highlight w:val="none"/>
                <w:lang w:val="en-US" w:eastAsia="zh-CN"/>
              </w:rPr>
              <w:t xml:space="preserve">完成绿化养护、建筑设施养护及其</w:t>
            </w:r>
            <w:r>
              <w:rPr>
                <w:rFonts w:hint="eastAsia" w:ascii="宋体" w:hAnsi="宋体" w:eastAsia="宋体" w:cs="宋体"/>
                <w:spacing w:val="-8"/>
                <w:sz w:val="22"/>
                <w:szCs w:val="20"/>
                <w:lang w:val="en-US" w:eastAsia="zh-CN"/>
              </w:rPr>
              <w:t xml:space="preserve">他临时工作或</w:t>
            </w:r>
            <w:r>
              <w:rPr>
                <w:rFonts w:hint="eastAsia" w:ascii="宋体" w:hAnsi="宋体" w:eastAsia="宋体" w:cs="宋体"/>
                <w:spacing w:val="-8"/>
                <w:sz w:val="22"/>
                <w:szCs w:val="20"/>
              </w:rPr>
              <w:t xml:space="preserve">综合管理服务。</w:t>
            </w:r>
            <w:r/>
          </w:p>
        </w:tc>
      </w:tr>
    </w:tbl>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（二）安保服务管理要求</w:t>
      </w:r>
      <w:r/>
    </w:p>
    <w:p>
      <w:pPr>
        <w:pStyle w:val="751"/>
        <w:ind w:firstLine="480"/>
        <w:jc w:val="both"/>
        <w:pageBreakBefore w:val="0"/>
        <w:spacing w:line="480" w:lineRule="exact"/>
        <w:rPr>
          <w:rFonts w:hint="eastAsia" w:ascii="宋体" w:hAnsi="宋体" w:eastAsia="宋体" w:cs="宋体"/>
          <w:b/>
          <w:bCs/>
        </w:rPr>
      </w:pPr>
      <w:r>
        <w:rPr>
          <w:rFonts w:hint="eastAsia" w:ascii="宋体" w:hAnsi="宋体" w:eastAsia="宋体" w:cs="宋体"/>
        </w:rPr>
        <w:t xml:space="preserve">1、保安人员要文明服务要求；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（1）上岗时着装整齐、统一、规范，按标准完成各项服务范围内以及</w:t>
      </w:r>
      <w:r>
        <w:rPr>
          <w:rFonts w:hint="eastAsia" w:ascii="宋体" w:hAnsi="宋体" w:eastAsia="宋体" w:cs="宋体"/>
          <w:lang w:eastAsia="zh-CN"/>
        </w:rPr>
        <w:t xml:space="preserve">采购人</w:t>
      </w:r>
      <w:r>
        <w:rPr>
          <w:rFonts w:hint="eastAsia" w:ascii="宋体" w:hAnsi="宋体" w:eastAsia="宋体" w:cs="宋体"/>
        </w:rPr>
        <w:t xml:space="preserve">安排的任务；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（2）为每位保安人员配备橡胶棒、对讲机</w:t>
      </w:r>
      <w:r>
        <w:rPr>
          <w:rFonts w:hint="eastAsia" w:ascii="宋体" w:hAnsi="宋体" w:eastAsia="宋体" w:cs="宋体"/>
          <w:lang w:eastAsia="zh-CN"/>
        </w:rPr>
        <w:t xml:space="preserve">、</w:t>
      </w:r>
      <w:r>
        <w:rPr>
          <w:rFonts w:hint="eastAsia" w:ascii="宋体" w:hAnsi="宋体" w:eastAsia="宋体" w:cs="宋体"/>
          <w:highlight w:val="none"/>
          <w:lang w:val="en-US" w:eastAsia="zh-CN"/>
        </w:rPr>
        <w:t xml:space="preserve">防爆器材</w:t>
      </w:r>
      <w:r>
        <w:rPr>
          <w:rFonts w:hint="eastAsia" w:ascii="宋体" w:hAnsi="宋体" w:eastAsia="宋体" w:cs="宋体"/>
        </w:rPr>
        <w:t xml:space="preserve">等执勤设备，费用含在</w:t>
      </w:r>
      <w:r>
        <w:rPr>
          <w:rFonts w:hint="eastAsia" w:ascii="宋体" w:hAnsi="宋体" w:eastAsia="宋体" w:cs="宋体"/>
          <w:lang w:val="en-US" w:eastAsia="zh-CN"/>
        </w:rPr>
        <w:t xml:space="preserve">投标报价</w:t>
      </w:r>
      <w:r>
        <w:rPr>
          <w:rFonts w:hint="eastAsia" w:ascii="宋体" w:hAnsi="宋体" w:eastAsia="宋体" w:cs="宋体"/>
        </w:rPr>
        <w:t xml:space="preserve">中。</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2、安全防范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（1）人员组织</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①接受过安全护卫或相关训练，掌握基本安全护卫技能，并定期进行安全防范学习，增强安全防范能力。</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②熟悉大楼环境，熟悉</w:t>
      </w:r>
      <w:r>
        <w:rPr>
          <w:rFonts w:hint="eastAsia" w:ascii="宋体" w:hAnsi="宋体" w:eastAsia="宋体" w:cs="宋体"/>
          <w:lang w:val="en-US" w:eastAsia="zh-CN"/>
        </w:rPr>
        <w:t xml:space="preserve">后勤</w:t>
      </w:r>
      <w:r>
        <w:rPr>
          <w:rFonts w:hint="eastAsia" w:ascii="宋体" w:hAnsi="宋体" w:eastAsia="宋体" w:cs="宋体"/>
        </w:rPr>
        <w:t xml:space="preserve">管理及有关法律法规，能恰当</w:t>
      </w:r>
      <w:r>
        <w:rPr>
          <w:rFonts w:hint="eastAsia" w:ascii="宋体" w:hAnsi="宋体" w:eastAsia="宋体" w:cs="宋体"/>
          <w:lang w:eastAsia="zh-CN"/>
        </w:rPr>
        <w:t xml:space="preserve">地</w:t>
      </w:r>
      <w:r>
        <w:rPr>
          <w:rFonts w:hint="eastAsia" w:ascii="宋体" w:hAnsi="宋体" w:eastAsia="宋体" w:cs="宋体"/>
        </w:rPr>
        <w:t xml:space="preserve">处理和应对护卫工作；品质好，作风正派，热爱安全护卫工作，无犯罪记录；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③安全护卫人员配备对讲装置和其他必备的安全护卫工具；</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④当班时佩戴通知标志的执勤工号，穿戴统一制服，工具佩戴规范，仪容仪表规范整齐；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⑤交接班制度完善，并有工作及交接记录。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（2）巡逻</w:t>
      </w:r>
      <w:r/>
    </w:p>
    <w:p>
      <w:pPr>
        <w:pStyle w:val="751"/>
        <w:ind w:firstLine="480"/>
        <w:jc w:val="both"/>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白天不间断巡逻，夜间巡逻</w:t>
      </w:r>
      <w:r>
        <w:rPr>
          <w:rFonts w:hint="eastAsia" w:ascii="宋体" w:hAnsi="宋体" w:eastAsia="宋体" w:cs="宋体"/>
          <w:highlight w:val="none"/>
        </w:rPr>
        <w:t xml:space="preserve">每</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小时一次。</w:t>
      </w:r>
      <w:r>
        <w:rPr>
          <w:rFonts w:hint="eastAsia" w:ascii="宋体" w:hAnsi="宋体" w:eastAsia="宋体" w:cs="宋体"/>
        </w:rPr>
        <w:t xml:space="preserve">重点部位、重点时间以及特殊情况加强巡逻；及时发现和</w:t>
      </w:r>
      <w:r>
        <w:rPr>
          <w:rFonts w:hint="eastAsia" w:ascii="宋体" w:hAnsi="宋体" w:eastAsia="宋体" w:cs="宋体"/>
          <w:lang w:eastAsia="zh-CN"/>
        </w:rPr>
        <w:t xml:space="preserve">处理</w:t>
      </w:r>
      <w:r>
        <w:rPr>
          <w:rFonts w:hint="eastAsia" w:ascii="宋体" w:hAnsi="宋体" w:eastAsia="宋体" w:cs="宋体"/>
        </w:rPr>
        <w:t xml:space="preserve">安全隐患；在遇到突发事件时，及时报告警方</w:t>
      </w:r>
      <w:r>
        <w:rPr>
          <w:rFonts w:hint="eastAsia" w:ascii="宋体" w:hAnsi="宋体" w:eastAsia="宋体" w:cs="宋体"/>
          <w:highlight w:val="none"/>
        </w:rPr>
        <w:t xml:space="preserve">及</w:t>
      </w:r>
      <w:r>
        <w:rPr>
          <w:rFonts w:hint="eastAsia" w:ascii="宋体" w:hAnsi="宋体" w:eastAsia="宋体" w:cs="宋体"/>
          <w:highlight w:val="none"/>
          <w:lang w:val="en-US" w:eastAsia="zh-CN"/>
        </w:rPr>
        <w:t xml:space="preserve">采购人</w:t>
      </w:r>
      <w:r>
        <w:rPr>
          <w:rFonts w:hint="eastAsia" w:ascii="宋体" w:hAnsi="宋体" w:eastAsia="宋体" w:cs="宋体"/>
        </w:rPr>
        <w:t xml:space="preserve">，必要时采取正当防卫，防止事态扩大，协助保护现场和证据；安全巡逻有记录有检查。巡逻时使用电子巡更设备作为签到记录。</w:t>
      </w:r>
      <w:r>
        <w:rPr>
          <w:rFonts w:hint="eastAsia" w:ascii="宋体" w:hAnsi="宋体" w:eastAsia="宋体" w:cs="宋体"/>
          <w:highlight w:val="none"/>
          <w:lang w:val="en-US" w:eastAsia="zh-CN"/>
        </w:rPr>
        <w:t xml:space="preserve">关闭巡查区域水电门窗等。</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（3）紧急事故反应</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①制定紧急事故处理预案，至少包括：火灾、爆炸、安全疏散以及其他应急</w:t>
      </w:r>
      <w:r>
        <w:rPr>
          <w:rFonts w:hint="eastAsia" w:ascii="宋体" w:hAnsi="宋体" w:eastAsia="宋体" w:cs="宋体"/>
          <w:lang w:eastAsia="zh-CN"/>
        </w:rPr>
        <w:t xml:space="preserve">等</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②有紧急事件救护组织，并始终处于紧急事故反应状态；按消防要求组织进行疏散演习；对紧急事故</w:t>
      </w:r>
      <w:r>
        <w:rPr>
          <w:rFonts w:hint="eastAsia" w:ascii="宋体" w:hAnsi="宋体" w:eastAsia="宋体" w:cs="宋体"/>
          <w:lang w:eastAsia="zh-CN"/>
        </w:rPr>
        <w:t xml:space="preserve">做出</w:t>
      </w:r>
      <w:r>
        <w:rPr>
          <w:rFonts w:hint="eastAsia" w:ascii="宋体" w:hAnsi="宋体" w:eastAsia="宋体" w:cs="宋体"/>
        </w:rPr>
        <w:t xml:space="preserve">快速、正确的反应；尽可能减少破坏和损失程度。</w:t>
      </w:r>
      <w:r/>
    </w:p>
    <w:p>
      <w:pPr>
        <w:pStyle w:val="751"/>
        <w:ind w:firstLine="480"/>
        <w:jc w:val="both"/>
        <w:pageBreakBefore w:val="0"/>
        <w:spacing w:line="480" w:lineRule="exact"/>
        <w:rPr>
          <w:rFonts w:hint="default" w:ascii="宋体" w:hAnsi="宋体" w:eastAsia="宋体" w:cs="宋体"/>
          <w:lang w:val="en-US" w:eastAsia="zh-CN"/>
        </w:rPr>
      </w:pPr>
      <w:r>
        <w:rPr>
          <w:rFonts w:hint="eastAsia" w:ascii="宋体" w:hAnsi="宋体" w:eastAsia="宋体" w:cs="宋体"/>
        </w:rPr>
        <w:t xml:space="preserve">（4）交通、车辆管理</w:t>
      </w:r>
      <w:r>
        <w:rPr>
          <w:rFonts w:hint="eastAsia" w:ascii="宋体" w:hAnsi="宋体" w:eastAsia="宋体" w:cs="宋体"/>
          <w:highlight w:val="none"/>
          <w:lang w:val="en-US" w:eastAsia="zh-CN"/>
        </w:rPr>
        <w:t xml:space="preserve">及安检</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①维持交通秩序，发现车辆未上锁及乱停乱放的现象进行纠正，发现偷盗车辆、破坏交通设施现象及时制止。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②做好地面、地下停车场机动车与非机动车进出与停放管理。</w:t>
      </w:r>
      <w:r/>
    </w:p>
    <w:p>
      <w:pPr>
        <w:pStyle w:val="723"/>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③按要求对入院人及随身包裹进行安全检查，并登记危险品。</w:t>
      </w:r>
      <w:r/>
    </w:p>
    <w:p>
      <w:pPr>
        <w:pStyle w:val="751"/>
        <w:ind w:firstLine="480"/>
        <w:jc w:val="both"/>
        <w:pageBreakBefore w:val="0"/>
        <w:spacing w:line="480" w:lineRule="exact"/>
        <w:rPr>
          <w:rFonts w:hint="eastAsia" w:ascii="宋体" w:hAnsi="宋体" w:eastAsia="宋体" w:cs="宋体"/>
          <w:b/>
          <w:bCs/>
        </w:rPr>
      </w:pPr>
      <w:r>
        <w:rPr>
          <w:rFonts w:hint="eastAsia" w:ascii="宋体" w:hAnsi="宋体" w:eastAsia="宋体" w:cs="宋体"/>
        </w:rPr>
        <w:t xml:space="preserve">（5）巡逻岗位职责</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①巡逻人员必须熟悉</w:t>
      </w:r>
      <w:r>
        <w:rPr>
          <w:rFonts w:hint="eastAsia" w:ascii="宋体" w:hAnsi="宋体" w:eastAsia="宋体" w:cs="宋体"/>
          <w:lang w:val="en-US" w:eastAsia="zh-CN"/>
        </w:rPr>
        <w:t xml:space="preserve">后勤</w:t>
      </w:r>
      <w:r>
        <w:rPr>
          <w:rFonts w:hint="eastAsia" w:ascii="宋体" w:hAnsi="宋体" w:eastAsia="宋体" w:cs="宋体"/>
        </w:rPr>
        <w:t xml:space="preserve">管理区域的环境，掌握采购单位的人数及相貌，注意外来人员的流动，发现问题及时向经理汇报。</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②检查夜间门窗关闭情况，做好安全防范工作，并做好记录。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③检查公共设施（包括门窗、消防通道等）是否完好或堵塞，发现设备、设施损坏等可疑情况，应立即查明并及时汇报。巡逻中</w:t>
      </w:r>
      <w:r>
        <w:rPr>
          <w:rFonts w:hint="eastAsia" w:ascii="宋体" w:hAnsi="宋体" w:eastAsia="宋体" w:cs="宋体"/>
          <w:lang w:eastAsia="zh-CN"/>
        </w:rPr>
        <w:t xml:space="preserve">闻到</w:t>
      </w:r>
      <w:r>
        <w:rPr>
          <w:rFonts w:hint="eastAsia" w:ascii="宋体" w:hAnsi="宋体" w:eastAsia="宋体" w:cs="宋体"/>
        </w:rPr>
        <w:t xml:space="preserve">异味、听到可疑声响、可疑物品，要立即查明并报告。</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④遇到火警时立即报警，及时和消防监控室联系并向经理、采购方后勤负责人员汇报。保护好现场，不得擅自处理。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⑤发现破坏绿化等违章行为要及时制止。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⑥必须保持衣着整洁，精神饱满，文明执勤，积极参与业主单位文明志愿劝导，树立良好形象。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⑦保持</w:t>
      </w:r>
      <w:r>
        <w:rPr>
          <w:rFonts w:hint="eastAsia" w:ascii="宋体" w:hAnsi="宋体" w:eastAsia="宋体" w:cs="宋体"/>
          <w:lang w:val="en-US" w:eastAsia="zh-CN"/>
        </w:rPr>
        <w:t xml:space="preserve">后勤</w:t>
      </w:r>
      <w:r>
        <w:rPr>
          <w:rFonts w:hint="eastAsia" w:ascii="宋体" w:hAnsi="宋体" w:eastAsia="宋体" w:cs="宋体"/>
        </w:rPr>
        <w:t xml:space="preserve">管理区域内非当班时的公共场所的清洁卫生。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⑧巡逻时按照巡逻路线进行，密切留意周边情况，做到巡逻无死角。</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⑨认真完成领导交办的其他任务。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3、保安人员交接班制度</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（1）准备接班的保安提前15分钟上班，先向上一般</w:t>
      </w:r>
      <w:r>
        <w:rPr>
          <w:rFonts w:hint="eastAsia" w:ascii="宋体" w:hAnsi="宋体" w:eastAsia="宋体" w:cs="宋体"/>
          <w:lang w:eastAsia="zh-CN"/>
        </w:rPr>
        <w:t xml:space="preserve">地</w:t>
      </w:r>
      <w:r>
        <w:rPr>
          <w:rFonts w:hint="eastAsia" w:ascii="宋体" w:hAnsi="宋体" w:eastAsia="宋体" w:cs="宋体"/>
        </w:rPr>
        <w:t xml:space="preserve">了解岗位工作情况，以便明确工作重点和未处理情况。</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（2）交接班人员有特殊情况未到达前，当班人员不得离开岗位。</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（3）交班人员须将本班工作情况详细教导给下一班，并将本班已完成和待完成工作认真记录在交接班本上，交接双方签名确认。</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（4）交班人员须将相关记录写清楚，并将相关记录本交给接班人员。</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（5）交班人员发现的情况要及时处理，不能移交给下一班的事情要继续在岗位处理完毕，接班人员应协助完成。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（6）如果交班人员离开后，接班人员发现属于上一班之间的问题的，应立即报告。</w:t>
      </w:r>
      <w:r/>
    </w:p>
    <w:p>
      <w:pPr>
        <w:pStyle w:val="751"/>
        <w:ind w:firstLine="480"/>
        <w:jc w:val="both"/>
        <w:pageBreakBefore w:val="0"/>
        <w:spacing w:line="480" w:lineRule="exact"/>
        <w:rPr>
          <w:rFonts w:hint="eastAsia" w:ascii="宋体" w:hAnsi="宋体" w:eastAsia="宋体" w:cs="宋体"/>
          <w:b/>
          <w:bCs/>
          <w:color w:val="ff0000"/>
        </w:rPr>
      </w:pPr>
      <w:r>
        <w:rPr>
          <w:rFonts w:hint="eastAsia" w:ascii="宋体" w:hAnsi="宋体" w:eastAsia="宋体" w:cs="宋体"/>
        </w:rPr>
        <w:t xml:space="preserve">（7）接班人员要整理好门卫值班室内务，接班通知进行检查。认真填写《保安值班记录表》。</w:t>
      </w:r>
      <w:r/>
    </w:p>
    <w:p>
      <w:pPr>
        <w:pStyle w:val="752"/>
        <w:ind w:left="0" w:firstLine="562"/>
        <w:jc w:val="both"/>
        <w:pageBreakBefore w:val="0"/>
        <w:spacing w:after="0" w:line="480" w:lineRule="exact"/>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none"/>
        </w:rPr>
        <w:t xml:space="preserve">（三）保洁服务</w:t>
      </w:r>
      <w:r>
        <w:rPr>
          <w:rFonts w:hint="eastAsia" w:ascii="宋体" w:hAnsi="宋体" w:eastAsia="宋体" w:cs="宋体"/>
          <w:b/>
          <w:bCs/>
          <w:color w:val="ff0000"/>
          <w:sz w:val="28"/>
          <w:szCs w:val="28"/>
          <w:highlight w:val="none"/>
          <w:lang w:eastAsia="zh-CN"/>
        </w:rPr>
        <w:t xml:space="preserve">要求及</w:t>
      </w:r>
      <w:r>
        <w:rPr>
          <w:rFonts w:hint="eastAsia" w:ascii="宋体" w:hAnsi="宋体" w:eastAsia="宋体" w:cs="宋体"/>
          <w:b/>
          <w:bCs/>
          <w:color w:val="ff0000"/>
          <w:sz w:val="28"/>
          <w:szCs w:val="28"/>
          <w:highlight w:val="none"/>
        </w:rPr>
        <w:t xml:space="preserve">标准</w:t>
      </w:r>
      <w:r/>
    </w:p>
    <w:p>
      <w:pPr>
        <w:pStyle w:val="751"/>
        <w:ind w:firstLine="480"/>
        <w:jc w:val="both"/>
        <w:pageBreakBefore w:val="0"/>
        <w:spacing w:line="480" w:lineRule="exact"/>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保洁服务要求：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（1）保洁人员应组建公共卫生清洁班 ，每天打扫公共部分做到杂物、废弃物立即清理。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（2）区域内垃圾实行袋装化，在各楼层公共部位设立公共垃圾箱 ，在露天公共部位设立杂 物箱，由清洁工</w:t>
      </w:r>
      <w:r>
        <w:rPr>
          <w:rFonts w:hint="eastAsia" w:ascii="宋体" w:hAnsi="宋体" w:eastAsia="宋体" w:cs="宋体"/>
          <w:lang w:eastAsia="zh-CN"/>
        </w:rPr>
        <w:t xml:space="preserve">清运</w:t>
      </w:r>
      <w:r>
        <w:rPr>
          <w:rFonts w:hint="eastAsia" w:ascii="宋体" w:hAnsi="宋体" w:eastAsia="宋体" w:cs="宋体"/>
        </w:rPr>
        <w:t xml:space="preserve">、处理。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（3）区域垃圾实行分类收集（有机垃圾、无机垃圾、有害垃圾），从而达到更高层次的环保效果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（4）及时清扫</w:t>
      </w:r>
      <w:r>
        <w:rPr>
          <w:rFonts w:hint="eastAsia" w:ascii="宋体" w:hAnsi="宋体" w:eastAsia="宋体" w:cs="宋体"/>
          <w:lang w:eastAsia="zh-CN"/>
        </w:rPr>
        <w:t xml:space="preserve">本区域</w:t>
      </w:r>
      <w:r>
        <w:rPr>
          <w:rFonts w:hint="eastAsia" w:ascii="宋体" w:hAnsi="宋体" w:eastAsia="宋体" w:cs="宋体"/>
        </w:rPr>
        <w:t xml:space="preserve">地面积水、垃圾、烟头 ，使地面保持干净 、无杂物、无积水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（5）对设备、设施的表面进行清洁 、抹净处理 ，保持洁净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（6）病房、诊室、医护办公室区域 的地面、卫生间、墙面、门窗、通风天棚、雨棚等区域的卫生保洁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（7）病房、治疗室、诊室、医护办公室内各类设备设施（含病房床、床栏 、床头柜、陪伴椅、设备带、电视机、衣柜、办公桌椅、文件柜、电话、微波炉、门把、扶手、诊室读片灯）和</w:t>
      </w:r>
      <w:r>
        <w:rPr>
          <w:rFonts w:hint="eastAsia" w:ascii="宋体" w:hAnsi="宋体" w:eastAsia="宋体" w:cs="宋体"/>
          <w:lang w:eastAsia="zh-CN"/>
        </w:rPr>
        <w:t xml:space="preserve">部分</w:t>
      </w:r>
      <w:r>
        <w:rPr>
          <w:rFonts w:hint="eastAsia" w:ascii="宋体" w:hAnsi="宋体" w:eastAsia="宋体" w:cs="宋体"/>
        </w:rPr>
        <w:t xml:space="preserve">医疗设施的卫生保洁，不含重要医疗设备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（8）各类标识标牌、消防栓、宣传栏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（9）医疗废物的收集、规范运输、登记管理、暂存处的清洗消毒，空输液瓶回收至指定地点（输液瓶不得出售）。</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（10）垃圾池的清洗，绿化带的卫生、保洁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（11）特殊情况的卫生保洁任务。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（12）所有天花、顶灯高处物品的高处除尘保洁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（13）医院所有灯具、玻璃、不锈钢、墙面、风口的除尘保洁。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（14）医院所有楼顶的垃圾清理，及时清除排水口垃圾，确保排水通畅。</w:t>
      </w:r>
      <w:r/>
    </w:p>
    <w:p>
      <w:pPr>
        <w:pStyle w:val="751"/>
        <w:ind w:firstLine="480"/>
        <w:jc w:val="both"/>
        <w:pageBreakBefore w:val="0"/>
        <w:spacing w:line="480" w:lineRule="exact"/>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保洁服务标准</w:t>
      </w:r>
      <w:r>
        <w:rPr>
          <w:rFonts w:hint="eastAsia" w:ascii="宋体" w:hAnsi="宋体" w:eastAsia="宋体" w:cs="宋体"/>
          <w:highlight w:val="none"/>
          <w:lang w:eastAsia="zh-CN"/>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w:t>
      </w:r>
      <w:r>
        <w:rPr>
          <w:rFonts w:hint="eastAsia" w:ascii="宋体" w:hAnsi="宋体" w:eastAsia="宋体" w:cs="宋体"/>
        </w:rPr>
        <w:t xml:space="preserve">）院内公共区域道路地面干净无杂物、无积水 ，无明显污迹、油渍；明沟、暗井内无杂物、无异味；各种标示标牌表面干净无积尘、无水印；</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（2）绿化带及水池绿地内无杂物，花台表面干净无污渍 ，水池内水质清澈，池内无漂浮物，池壁无青苔污垢，水池无异味。</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（3）大厅、楼内、公共通道地面干净、无污渍，有光泽，保持地面材质原貌；门框、窗框、窗台、金属件表面光亮、无灰尘、无污渍；门窗玻璃干净无尘，透光性好，无明显印迹。金属件表面干净 ，无污渍，有金属光泽；门把手干净、无印迹、定时消毒；天花板干净，无污渍、无蛛网；灯具干净无积尘，中央空调风口干净，无污渍，进出口地垫摆放整齐。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（4）会议室 、接待室地面、墙面干净，无灰尘、污渍；天花板、出风口目视无灰尘、</w:t>
      </w:r>
      <w:r>
        <w:rPr>
          <w:rFonts w:hint="eastAsia" w:ascii="宋体" w:hAnsi="宋体" w:eastAsia="宋体" w:cs="宋体"/>
          <w:lang w:eastAsia="zh-CN"/>
        </w:rPr>
        <w:t xml:space="preserve">污渍</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（5）桌椅干净 ，物品摆放整齐、有序。</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（6）电梯及电梯厅、电梯轿厢四壁光洁明亮 ，操作面板无污渍、无灰尘、无印迹，地面干净，空气清新、无异味；电梯凹槽内无垃圾无杂物，按钮表面干净无印迹。</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（7）医护人员办公室、会议室、院内公共区域、诊室、病房、治疗室、公共过道、卫生间楼梯间、电梯等候厅地面、墙面光亮、无尘；无烟蒂纸屑；垃圾桶及痰盂每日清洗保持整洁。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（8） 办公用品、办公家具 （含桌、椅、凳、床、柜、架、电视机、医用治疗车）无尘。</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（9）宣传栏、指示牌、广告牌、幕墙玻璃每月至少清洁一次，做到无尘垢。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（10）窗框、窗台、纱窗、空调口、灯具、病房内</w:t>
      </w:r>
      <w:r>
        <w:rPr>
          <w:rFonts w:hint="eastAsia" w:ascii="宋体" w:hAnsi="宋体" w:eastAsia="宋体" w:cs="宋体"/>
          <w:lang w:eastAsia="zh-CN"/>
        </w:rPr>
        <w:t xml:space="preserve">设备</w:t>
      </w:r>
      <w:r>
        <w:rPr>
          <w:rFonts w:hint="eastAsia" w:ascii="宋体" w:hAnsi="宋体" w:eastAsia="宋体" w:cs="宋体"/>
        </w:rPr>
        <w:t xml:space="preserve">干净明亮、无尘、无污迹。</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（11）分诊台、护士站台、候诊椅洁净无尘 ，候诊室及一切陈列设施无灰尘、病房床单元（床、床头柜 、陪伴椅、衣柜）无尘、</w:t>
      </w:r>
      <w:r>
        <w:rPr>
          <w:rFonts w:hint="eastAsia" w:ascii="宋体" w:hAnsi="宋体" w:eastAsia="宋体" w:cs="宋体"/>
          <w:lang w:eastAsia="zh-CN"/>
        </w:rPr>
        <w:t xml:space="preserve">无污渍</w:t>
      </w:r>
      <w:r>
        <w:rPr>
          <w:rFonts w:hint="eastAsia" w:ascii="宋体" w:hAnsi="宋体" w:eastAsia="宋体" w:cs="宋体"/>
        </w:rPr>
        <w:t xml:space="preserve">、洗手池无污垢、镜面光亮、便池无污，做到一床一巾，病人出院或死亡后应及时对床位进行消毒处理。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（12）更衣间、洗漱间、开水房、晾衣间、洗澡间地面无水、墙面干净光亮，</w:t>
      </w:r>
      <w:r>
        <w:rPr>
          <w:rFonts w:hint="eastAsia" w:ascii="宋体" w:hAnsi="宋体" w:eastAsia="宋体" w:cs="宋体"/>
          <w:lang w:eastAsia="zh-CN"/>
        </w:rPr>
        <w:t xml:space="preserve">无异味</w:t>
      </w:r>
      <w:r>
        <w:rPr>
          <w:rFonts w:hint="eastAsia" w:ascii="宋体" w:hAnsi="宋体" w:eastAsia="宋体" w:cs="宋体"/>
        </w:rPr>
        <w:t xml:space="preserve">、无杂物。</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（13）各类墩布、拖把有明显使用标记并有文字提示，各类用品、用具分类摆放，整齐有序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（14）对医院所有PVC橡胶地板制定相应的维护保养月度计划和年度计划。</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（15）保洁服务人员配置合理工具及防护用品。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（16）中标</w:t>
      </w:r>
      <w:r>
        <w:rPr>
          <w:rFonts w:hint="eastAsia" w:ascii="宋体" w:hAnsi="宋体" w:eastAsia="宋体" w:cs="宋体"/>
          <w:lang w:eastAsia="zh-CN"/>
        </w:rPr>
        <w:t xml:space="preserve">人</w:t>
      </w:r>
      <w:r>
        <w:rPr>
          <w:rFonts w:hint="eastAsia" w:ascii="宋体" w:hAnsi="宋体" w:eastAsia="宋体" w:cs="宋体"/>
        </w:rPr>
        <w:t xml:space="preserve">须提供保洁服务所需的机器设备、药剂消耗品，并负责管理与保养。</w:t>
      </w:r>
      <w:r/>
    </w:p>
    <w:p>
      <w:pPr>
        <w:pStyle w:val="751"/>
        <w:ind w:firstLine="562"/>
        <w:jc w:val="both"/>
        <w:pageBreakBefore w:val="0"/>
        <w:spacing w:line="480" w:lineRule="exact"/>
        <w:rPr>
          <w:rFonts w:hint="eastAsia" w:ascii="宋体" w:hAnsi="宋体" w:eastAsia="宋体" w:cs="宋体"/>
          <w:b/>
          <w:bCs/>
        </w:rPr>
      </w:pPr>
      <w:r>
        <w:rPr>
          <w:rFonts w:hint="eastAsia" w:ascii="宋体" w:hAnsi="宋体" w:eastAsia="宋体" w:cs="宋体"/>
          <w:b/>
          <w:bCs/>
          <w:color w:val="ff0000"/>
          <w:sz w:val="28"/>
          <w:szCs w:val="28"/>
          <w:lang w:val="en-US" w:eastAsia="zh-CN" w:bidi="ar-SA"/>
        </w:rPr>
        <w:t xml:space="preserve">（四）集中运送与驻守工勤要求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1、服务内容及要求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（1）接送病人到各科室做检查 ，如放射科、超声波、内镜科、核磁共振、心电图、脑电图、CT、检验室；接送病人到各科室做治疗，如理疗、</w:t>
      </w:r>
      <w:r>
        <w:rPr>
          <w:rFonts w:hint="eastAsia" w:ascii="宋体" w:hAnsi="宋体" w:eastAsia="宋体" w:cs="宋体"/>
          <w:lang w:eastAsia="zh-CN"/>
        </w:rPr>
        <w:t xml:space="preserve">针灸</w:t>
      </w:r>
      <w:r>
        <w:rPr>
          <w:rFonts w:hint="eastAsia" w:ascii="宋体" w:hAnsi="宋体" w:eastAsia="宋体" w:cs="宋体"/>
        </w:rPr>
        <w:t xml:space="preserve">、介入；接送病人到各科室会诊。</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（2）各类标本的运送（应由接收标本的科室签名确认）。常规标本运送：上午每1小时一次 ，下午每</w:t>
      </w:r>
      <w:r>
        <w:rPr>
          <w:rFonts w:hint="eastAsia" w:ascii="宋体" w:hAnsi="宋体" w:eastAsia="宋体" w:cs="宋体"/>
          <w:lang w:val="en-US" w:eastAsia="zh-CN"/>
        </w:rPr>
        <w:t xml:space="preserve">1</w:t>
      </w:r>
      <w:r>
        <w:rPr>
          <w:rFonts w:hint="eastAsia" w:ascii="宋体" w:hAnsi="宋体" w:eastAsia="宋体" w:cs="宋体"/>
        </w:rPr>
        <w:t xml:space="preserve">小时一次；急查标本、血液分析及急配血标本随叫随送。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（3）规范收集、严格查对、详细记录标本，不得随地乱放，出现问题及时上报病区护士长和主管部门，不得擅自处理。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（4）负责各科室所需物品（办公用品及医疗耗材、外用药品）的领取运送工作。运输服务质量要求：24小时随叫随到，安全、规范、及时、无误、可查、清洁。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2、服务标准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（1）中央调度服务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①采购人负责提供中央运送所有工具，运送工具存放于各科室。（领用工具由中标供应商保管，医院负责维修）</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②中标供应商应设立中央调度中心，相关人员配置对讲机。运送人力资源的调度安排合理，十分钟之内到达指定地点。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③中标供应商需对中央运送的数据进行汇总和统计，能随时提供相应的数据，给采购人的决策进行支持。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（2）物品运送服务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①将物品运送工作尽可能预先计划 ，减少随机性。</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②按照设计的时间、线路运送常规标本、单据、处方物品。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③加强运送工作的核对措施，杜绝任何形式的失误，贵重物品应保证安全。及时完成医护人员临时交办的工作。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（3）患者运送服务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 服务人员中央运送应统一调配指挥，避免员工忙闲不均 ，避免造成其他的负面影响。当紧急突发事件发生时，应以最快速度调集大量人力赶赴现场进行支援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②根据患者病情需要，尽可能运用平车、轮椅运送工具接送患者，以提高患者的满意度。</w:t>
      </w:r>
      <w:r/>
    </w:p>
    <w:p>
      <w:pPr>
        <w:pStyle w:val="751"/>
        <w:ind w:firstLine="480"/>
        <w:jc w:val="both"/>
        <w:pageBreakBefore w:val="0"/>
        <w:spacing w:line="480" w:lineRule="exact"/>
        <w:rPr>
          <w:rFonts w:hint="eastAsia" w:ascii="宋体" w:hAnsi="宋体" w:eastAsia="宋体" w:cs="宋体"/>
          <w:b/>
          <w:bCs/>
          <w:spacing w:val="-13"/>
        </w:rPr>
      </w:pPr>
      <w:r>
        <w:rPr>
          <w:rFonts w:hint="eastAsia" w:ascii="宋体" w:hAnsi="宋体" w:eastAsia="宋体" w:cs="宋体"/>
        </w:rPr>
        <w:t xml:space="preserve">③掌握不同患者运送的技巧和注意事项，观察患者的情况，保证患者运送途中的安全。</w:t>
      </w:r>
      <w:r/>
    </w:p>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w:t>
      </w:r>
      <w:r>
        <w:rPr>
          <w:rFonts w:hint="eastAsia" w:ascii="宋体" w:hAnsi="宋体" w:eastAsia="宋体" w:cs="宋体"/>
          <w:b/>
          <w:bCs/>
          <w:color w:val="ff0000"/>
          <w:sz w:val="28"/>
          <w:szCs w:val="28"/>
          <w:lang w:val="en-US" w:eastAsia="zh-CN"/>
        </w:rPr>
        <w:t xml:space="preserve">五</w:t>
      </w:r>
      <w:r>
        <w:rPr>
          <w:rFonts w:hint="eastAsia" w:ascii="宋体" w:hAnsi="宋体" w:eastAsia="宋体" w:cs="宋体"/>
          <w:b/>
          <w:bCs/>
          <w:color w:val="ff0000"/>
          <w:sz w:val="28"/>
          <w:szCs w:val="28"/>
        </w:rPr>
        <w:t xml:space="preserve">）工程维护（水电消防）维修服务标准</w:t>
      </w:r>
      <w:r/>
    </w:p>
    <w:p>
      <w:pPr>
        <w:pStyle w:val="751"/>
        <w:ind w:firstLine="480"/>
        <w:jc w:val="both"/>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1、主要职责</w:t>
      </w:r>
      <w:r>
        <w:rPr>
          <w:rFonts w:hint="eastAsia" w:ascii="宋体" w:hAnsi="宋体" w:eastAsia="宋体" w:cs="宋体"/>
          <w:lang w:val="en-US" w:eastAsia="zh-CN"/>
        </w:rPr>
        <w:t xml:space="preserve">24</w:t>
      </w:r>
      <w:r>
        <w:rPr>
          <w:rFonts w:hint="eastAsia" w:ascii="宋体" w:hAnsi="宋体" w:eastAsia="宋体" w:cs="宋体"/>
        </w:rPr>
        <w:t xml:space="preserve">小时值班，负责全院水、电、气值班及应急工作，负责全院零星维修工作，负责配电房、水泵房、发电机房、气体机房、强、弱电室（间）等所有设备机房的巡视及高压配电值班工作。</w:t>
      </w:r>
      <w:r>
        <w:rPr>
          <w:rFonts w:hint="eastAsia" w:ascii="宋体" w:hAnsi="宋体" w:eastAsia="宋体" w:cs="宋体"/>
          <w:lang w:val="en-US" w:eastAsia="zh-CN"/>
        </w:rPr>
        <w:t xml:space="preserve">完成常规院内绿化养护工作。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2、建立维修保养标准，水电工每天对所负责范围的各项设施进行巡查，发现问题及时处理，并做好维修记录，以便留存备查。</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3、水电工修理科室水电时，要填写修理用料明细单，并尽量做到修旧利废，节约使用。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4、接到指令及时到达现场，小问题立即处理，大问题报告上级并提出处理意见，主要部位或紧急情况立即组织人员进行抢修，修理完毕后由修理科室在维修单签字认可后，交财务科室支出。</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5、医院内水、电、氧气、电梯，锁具，建筑物，家具等均为公共财产，不得人为损坏，否则报告保卫科酌情处理。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6、医院内原有安装的电源插座、保险丝、开关、灯具、水管道、阀门、龙头等，未经后勤部门同意，不得擅自拆装、移位、变更。如需改动，需经水电负责人员技术上认可，报医院相关领导批准方可改动。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7、医院行政部门或科室在房屋结构上要改动、分隔、装修等需要上报后勤库，递交院务会书面批准后方可实施。批准实施的，应遵循下述原则</w:t>
      </w:r>
      <w:r>
        <w:rPr>
          <w:rFonts w:hint="eastAsia" w:ascii="宋体" w:hAnsi="宋体" w:eastAsia="宋体" w:cs="宋体"/>
          <w:lang w:eastAsia="zh-CN"/>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（1）确因原建筑物结构、布局不合理，</w:t>
      </w:r>
      <w:r>
        <w:rPr>
          <w:rFonts w:hint="eastAsia" w:ascii="宋体" w:hAnsi="宋体" w:eastAsia="宋体" w:cs="宋体"/>
          <w:lang w:eastAsia="zh-CN"/>
        </w:rPr>
        <w:t xml:space="preserve">影响</w:t>
      </w:r>
      <w:r>
        <w:rPr>
          <w:rFonts w:hint="eastAsia" w:ascii="宋体" w:hAnsi="宋体" w:eastAsia="宋体" w:cs="宋体"/>
        </w:rPr>
        <w:t xml:space="preserve">正常使用。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（2）不影响水、电、气、消防等系统。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（3）不影响建筑主体结构、外观、承重等方面。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（4）各部门、科室未经正规渠道批准，自行购置、安装的各类设施、设备出现故障，均不</w:t>
      </w:r>
      <w:r>
        <w:rPr>
          <w:rFonts w:hint="eastAsia" w:ascii="宋体" w:hAnsi="宋体" w:eastAsia="宋体" w:cs="宋体"/>
          <w:lang w:eastAsia="zh-CN"/>
        </w:rPr>
        <w:t xml:space="preserve">予</w:t>
      </w:r>
      <w:r>
        <w:rPr>
          <w:rFonts w:hint="eastAsia" w:ascii="宋体" w:hAnsi="宋体" w:eastAsia="宋体" w:cs="宋体"/>
        </w:rPr>
        <w:t xml:space="preserve">修理。</w:t>
      </w:r>
      <w:r/>
    </w:p>
    <w:p>
      <w:pPr>
        <w:ind w:firstLine="554"/>
        <w:pageBreakBefore w:val="0"/>
        <w:spacing w:line="480" w:lineRule="exact"/>
        <w:rPr>
          <w:rFonts w:hint="eastAsia" w:ascii="宋体" w:hAnsi="宋体" w:eastAsia="宋体" w:cs="宋体"/>
          <w:b/>
          <w:bCs/>
          <w:spacing w:val="-2"/>
          <w:sz w:val="28"/>
          <w:szCs w:val="28"/>
        </w:rPr>
        <w:outlineLvl w:val="9"/>
      </w:pPr>
      <w:r/>
      <w:bookmarkStart w:id="217" w:name="_Toc24059"/>
      <w:r>
        <w:rPr>
          <w:rFonts w:hint="eastAsia" w:ascii="宋体" w:hAnsi="宋体" w:eastAsia="宋体" w:cs="宋体"/>
          <w:b/>
          <w:bCs/>
          <w:spacing w:val="-2"/>
          <w:sz w:val="28"/>
          <w:szCs w:val="28"/>
          <w:lang w:val="en-US" w:eastAsia="zh-CN"/>
        </w:rPr>
        <w:t xml:space="preserve">六</w:t>
      </w:r>
      <w:r>
        <w:rPr>
          <w:rFonts w:hint="eastAsia" w:ascii="宋体" w:hAnsi="宋体" w:eastAsia="宋体" w:cs="宋体"/>
          <w:b/>
          <w:bCs/>
          <w:spacing w:val="-2"/>
          <w:sz w:val="28"/>
          <w:szCs w:val="28"/>
        </w:rPr>
        <w:t xml:space="preserve">、考核标准</w:t>
      </w:r>
      <w:bookmarkEnd w:id="217"/>
      <w:r/>
      <w:r/>
    </w:p>
    <w:tbl>
      <w:tblPr>
        <w:tblStyle w:val="754"/>
        <w:tblW w:w="89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6"/>
        <w:gridCol w:w="1732"/>
        <w:gridCol w:w="6191"/>
      </w:tblGrid>
      <w:tr>
        <w:trPr>
          <w:trHeight w:val="447"/>
        </w:trPr>
        <w:tc>
          <w:tcPr>
            <w:tcBorders>
              <w:bottom w:val="single" w:color="auto" w:sz="4" w:space="0"/>
            </w:tcBorders>
            <w:tcW w:w="1016"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项目</w:t>
            </w:r>
            <w:r/>
          </w:p>
        </w:tc>
        <w:tc>
          <w:tcPr>
            <w:tcBorders>
              <w:bottom w:val="single" w:color="auto" w:sz="4" w:space="0"/>
            </w:tcBorders>
            <w:tcW w:w="1732"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评分大项</w:t>
            </w:r>
            <w:r/>
          </w:p>
        </w:tc>
        <w:tc>
          <w:tcPr>
            <w:tcW w:w="6191"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评核内容及标准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综合管理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（45）分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人员配置及稳定 性(5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派驻现场的人员是否符合合同约定、招标文件要求。未经报备批准随意变更派驻人员的，一次扣 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坚守岗位，执行岗位责任制，按时交接班，严禁脱岗，缺岗，发现脱岗、缺岗一次，扣 1分。</w:t>
            </w:r>
            <w:r/>
          </w:p>
        </w:tc>
      </w:tr>
      <w:tr>
        <w:trPr>
          <w:trHeight w:val="36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须持证上岗的岗位人员均持证上岗，发现无证上岗的，一次扣1分。</w:t>
            </w:r>
            <w:r/>
          </w:p>
        </w:tc>
      </w:tr>
      <w:tr>
        <w:trPr>
          <w:trHeight w:val="87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意外险（或雇主责任险）（10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是否按月及时全员全额缴纳保险，每发现一人未及时缴纳的，一次扣 1 分。</w:t>
            </w:r>
            <w:r/>
          </w:p>
        </w:tc>
      </w:tr>
      <w:tr>
        <w:trPr>
          <w:trHeight w:val="58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工资发放情况 （10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是否按月及时发放工资，每发现一人未及时发放的，一次扣1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计划与执行</w:t>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（5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各项工作按照服务方案、月度工作计划执行，每季度制定培训计划，并落实到位。</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设备设施配置</w:t>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（3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按照响应文件条款配备并使用到位，设备设施不到位的，发现一次扣 1 分。</w:t>
            </w:r>
            <w:r/>
          </w:p>
        </w:tc>
      </w:tr>
      <w:tr>
        <w:trPr>
          <w:trHeight w:val="1446"/>
        </w:trPr>
        <w:tc>
          <w:tcPr>
            <w:tcBorders>
              <w:top w:val="single" w:color="auto"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tcBorders>
            <w:tcW w:w="1732"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jc w:val="both"/>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重要参观接待和  会议服务</w:t>
            </w:r>
            <w:r/>
          </w:p>
          <w:p>
            <w:pPr>
              <w:jc w:val="both"/>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（5 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重要参观接待的准备和服务工作，会议的会前准备（卫生保 洁、桌椅摆放、横幅摆放等）、会中服务和会后保洁工作，保证工作有序进行，不得出现重大失误（包括人员，环境和 设备等方面）。出现失误造成不良影响的，一次扣 1 分。</w:t>
            </w:r>
            <w:r/>
          </w:p>
        </w:tc>
      </w:tr>
      <w:tr>
        <w:trPr>
          <w:trHeight w:val="586"/>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bottom w:val="none" w:color="000000" w:sz="4" w:space="0"/>
            </w:tcBorders>
            <w:tcW w:w="1732" w:type="dxa"/>
            <w:vAlign w:val="top"/>
            <w:vMerge w:val="restart"/>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着装仪容仪表</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(2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保安、保洁均按规定穿着制服，佩戴齐全、正确，装备佩戴 正确。</w:t>
            </w:r>
            <w:r/>
          </w:p>
        </w:tc>
      </w:tr>
      <w:tr>
        <w:trPr>
          <w:trHeight w:val="300"/>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none" w:color="000000" w:sz="4" w:space="0"/>
            </w:tcBorders>
            <w:tcW w:w="1732"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保持良好的形象和精神状态，注意仪容仪表，礼貌礼节。</w:t>
            </w:r>
            <w:r/>
          </w:p>
        </w:tc>
      </w:tr>
      <w:tr>
        <w:trPr>
          <w:trHeight w:val="585"/>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紧急情况处理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(3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针对不同突发情况，有应急处理预案，有应急演练，遇到突发情况及时处理并报告采购方。</w:t>
            </w:r>
            <w:r/>
          </w:p>
        </w:tc>
      </w:tr>
      <w:tr>
        <w:trPr>
          <w:trHeight w:val="585"/>
        </w:trPr>
        <w:tc>
          <w:tcPr>
            <w:tcBorders>
              <w:top w:val="none" w:color="000000" w:sz="4" w:space="0"/>
              <w:lef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工作环境(2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整洁卫生，桌面、抽屉物品摆放有序、无杂物， 地面整洁、墙面洁净、公共设施设备无明显灰尘、污垢。</w:t>
            </w:r>
            <w:r/>
          </w:p>
        </w:tc>
      </w:tr>
      <w:tr>
        <w:trPr>
          <w:trHeight w:val="1154"/>
        </w:trPr>
        <w:tc>
          <w:tcPr>
            <w:tcBorders>
              <w:bottom w:val="none" w:color="000000" w:sz="4" w:space="0"/>
            </w:tcBorders>
            <w:tcW w:w="1016"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秩序维护（18 分）</w:t>
            </w:r>
            <w:r/>
          </w:p>
        </w:tc>
        <w:tc>
          <w:tcPr>
            <w:tcBorders>
              <w:bottom w:val="none" w:color="000000" w:sz="4" w:space="0"/>
            </w:tcBorders>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车辆与</w:t>
            </w:r>
            <w:r>
              <w:rPr>
                <w:rFonts w:hint="eastAsia" w:ascii="宋体" w:hAnsi="宋体" w:eastAsia="宋体" w:cs="宋体"/>
                <w:color w:val="000000"/>
                <w:sz w:val="22"/>
                <w:szCs w:val="20"/>
                <w:shd w:val="clear" w:color="auto" w:fill="ffffff"/>
                <w:lang w:val="en-US" w:eastAsia="zh-CN"/>
              </w:rPr>
              <w:t xml:space="preserve">安检</w:t>
            </w:r>
            <w:r>
              <w:rPr>
                <w:rFonts w:hint="eastAsia" w:ascii="宋体" w:hAnsi="宋体" w:eastAsia="宋体" w:cs="宋体"/>
                <w:color w:val="000000"/>
                <w:sz w:val="22"/>
                <w:szCs w:val="20"/>
                <w:shd w:val="clear" w:color="auto" w:fill="ffffff"/>
              </w:rPr>
              <w:t xml:space="preserve">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Style w:val="723"/>
              <w:rPr>
                <w:rFonts w:hint="default" w:ascii="宋体" w:hAnsi="宋体" w:eastAsia="宋体" w:cs="宋体"/>
                <w:color w:val="000000"/>
                <w:sz w:val="22"/>
                <w:szCs w:val="20"/>
                <w:shd w:val="clear" w:color="auto" w:fill="ffffff"/>
                <w:lang w:val="en-US" w:eastAsia="zh-CN" w:bidi="ar-SA"/>
              </w:rPr>
            </w:pPr>
            <w:r>
              <w:rPr>
                <w:rFonts w:hint="eastAsia" w:ascii="宋体" w:hAnsi="宋体" w:eastAsia="宋体" w:cs="宋体"/>
                <w:color w:val="000000"/>
                <w:sz w:val="22"/>
                <w:szCs w:val="20"/>
                <w:shd w:val="clear" w:color="auto" w:fill="ffffff"/>
                <w:lang w:val="en-US" w:eastAsia="zh-CN" w:bidi="ar-SA"/>
              </w:rPr>
              <w:t xml:space="preserve">车辆引导，停车秩序规范；按要求对入院人及随身包裹进行安全检查，并登记危险品。</w:t>
            </w:r>
            <w:r/>
          </w:p>
          <w:p>
            <w:pPr>
              <w:pageBreakBefore w:val="0"/>
              <w:spacing w:line="480" w:lineRule="exact"/>
              <w:rPr>
                <w:rFonts w:hint="eastAsia" w:ascii="宋体" w:hAnsi="宋体" w:eastAsia="宋体" w:cs="宋体"/>
                <w:color w:val="000000"/>
                <w:sz w:val="22"/>
                <w:szCs w:val="20"/>
                <w:highlight w:val="red"/>
                <w:shd w:val="clear" w:color="auto" w:fill="ffffff"/>
              </w:rPr>
            </w:pPr>
            <w:r>
              <w:rPr>
                <w:rFonts w:hint="eastAsia" w:ascii="宋体" w:hAnsi="宋体" w:eastAsia="宋体" w:cs="宋体"/>
                <w:color w:val="000000"/>
                <w:sz w:val="22"/>
                <w:szCs w:val="20"/>
                <w:highlight w:val="red"/>
                <w:shd w:val="clear" w:color="auto" w:fill="ffffff"/>
              </w:rPr>
            </w:r>
            <w:r/>
          </w:p>
        </w:tc>
      </w:tr>
      <w:tr>
        <w:trPr>
          <w:trHeight w:val="368"/>
        </w:trPr>
        <w:tc>
          <w:tcPr>
            <w:tcBorders>
              <w:bottom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bookmarkStart w:id="218" w:name="bookmark24"/>
            <w:r/>
            <w:bookmarkEnd w:id="218"/>
            <w:r/>
            <w:bookmarkStart w:id="219" w:name="bookmark23"/>
            <w:r/>
            <w:bookmarkEnd w:id="219"/>
            <w:r>
              <w:rPr>
                <w:rFonts w:hint="eastAsia" w:ascii="宋体" w:hAnsi="宋体" w:eastAsia="宋体" w:cs="宋体"/>
                <w:color w:val="000000"/>
                <w:sz w:val="22"/>
                <w:szCs w:val="20"/>
                <w:shd w:val="clear" w:color="auto" w:fill="ffffff"/>
              </w:rPr>
              <w:t xml:space="preserve">应急处理技能</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工作人员熟悉消防基本知识及紧急救助电话， 掌握消防设施 设备的使用方法并能及时处理突发情况。制订突发火灾的应急方案，在明显处设立消防疏散示意图，照明设施、引路 标志完好， 紧急疏散通道畅通无阻。</w:t>
            </w:r>
            <w:r/>
          </w:p>
        </w:tc>
      </w:tr>
      <w:tr>
        <w:trPr>
          <w:trHeight w:val="1161"/>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bottom w:val="single" w:color="auto" w:sz="4" w:space="0"/>
            </w:tcBorders>
            <w:tcW w:w="1732" w:type="dxa"/>
            <w:vAlign w:val="top"/>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执勤与巡视管理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 (6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落实24小时周边巡逻制度，定时定点巡回巡逻，不存在漏点、迟到现象，巡逻认真，能及时发现问题</w:t>
            </w:r>
            <w:r>
              <w:rPr>
                <w:rFonts w:hint="eastAsia" w:ascii="宋体" w:hAnsi="宋体" w:eastAsia="宋体" w:cs="宋体"/>
                <w:color w:val="000000"/>
                <w:sz w:val="22"/>
                <w:szCs w:val="20"/>
                <w:shd w:val="clear" w:color="auto" w:fill="ffffff"/>
                <w:lang w:eastAsia="zh-CN"/>
              </w:rPr>
              <w:t xml:space="preserve">并</w:t>
            </w:r>
            <w:r>
              <w:rPr>
                <w:rFonts w:hint="eastAsia" w:ascii="宋体" w:hAnsi="宋体" w:eastAsia="宋体" w:cs="宋体"/>
                <w:color w:val="000000"/>
                <w:sz w:val="22"/>
                <w:szCs w:val="20"/>
                <w:shd w:val="clear" w:color="auto" w:fill="ffffff"/>
              </w:rPr>
              <w:t xml:space="preserve">妥善解决处理。对巡逻检查监督；做好定期巡查、检验区域不安全因素及异常现象及时处理。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环境管理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（12 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环境卫生(12 分</w:t>
            </w:r>
            <w:r>
              <w:rPr>
                <w:rFonts w:hint="eastAsia" w:ascii="宋体" w:hAnsi="宋体" w:eastAsia="宋体" w:cs="宋体"/>
                <w:color w:val="000000"/>
                <w:sz w:val="22"/>
                <w:szCs w:val="20"/>
                <w:shd w:val="clear" w:color="auto" w:fill="ffffff"/>
                <w:lang w:eastAsia="zh-CN"/>
              </w:rPr>
              <w:t xml:space="preserve">）</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公共区域保持清洁，无烟头，纸屑，无占用和堆放杂物现象，无乱贴、乱画，楼梯、扶栏、玻璃窗等保持洁净。</w:t>
            </w:r>
            <w:r/>
          </w:p>
        </w:tc>
      </w:tr>
      <w:tr>
        <w:trPr>
          <w:trHeight w:val="701"/>
        </w:trPr>
        <w:tc>
          <w:tcPr>
            <w:tcBorders>
              <w:top w:val="single" w:color="auto" w:sz="4" w:space="0"/>
              <w:left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bottom w:val="single" w:color="auto" w:sz="4" w:space="0"/>
              <w:right w:val="single" w:color="auto" w:sz="4" w:space="0"/>
            </w:tcBorders>
            <w:tcW w:w="1732"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垃圾及时清运，无跑冒滴漏，垃圾桶定期清洁消毒；卫生间清洁，无污染，无水渍，无异味。垃圾未及时清洁处理，发现一次扣 1 分。</w:t>
            </w:r>
            <w:r/>
          </w:p>
        </w:tc>
      </w:tr>
      <w:tr>
        <w:trPr>
          <w:trHeight w:val="585"/>
        </w:trPr>
        <w:tc>
          <w:tcPr>
            <w:tcBorders>
              <w:top w:val="single" w:color="auto" w:sz="4" w:space="0"/>
              <w:bottom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工程管理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（25 分）</w:t>
            </w:r>
            <w:r/>
          </w:p>
        </w:tc>
        <w:tc>
          <w:tcPr>
            <w:tcBorders>
              <w:top w:val="single" w:color="auto" w:sz="4" w:space="0"/>
            </w:tcBorders>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消防系统是否正常(10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消防系统设备完好无损，可随时正常启用。发生设备损坏、老旧的，要及时报备。</w:t>
            </w:r>
            <w:r/>
          </w:p>
        </w:tc>
      </w:tr>
      <w:tr>
        <w:trPr>
          <w:trHeight w:val="425"/>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其他设备是否正常(6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每周汇报设备检查情况，存在设备无法正常使用的，应及时报备维修。</w:t>
            </w:r>
            <w:r/>
          </w:p>
        </w:tc>
      </w:tr>
      <w:tr>
        <w:trPr>
          <w:trHeight w:val="557"/>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highlight w:val="none"/>
                <w:shd w:val="clear" w:color="auto" w:fill="ffffff"/>
              </w:rPr>
            </w:pPr>
            <w:r>
              <w:rPr>
                <w:rFonts w:hint="eastAsia" w:ascii="宋体" w:hAnsi="宋体" w:eastAsia="宋体" w:cs="宋体"/>
                <w:color w:val="000000"/>
                <w:sz w:val="22"/>
                <w:szCs w:val="20"/>
                <w:highlight w:val="none"/>
                <w:shd w:val="clear" w:color="auto" w:fill="ffffff"/>
                <w:lang w:val="en-US" w:eastAsia="zh-CN"/>
              </w:rPr>
              <w:t xml:space="preserve">及时</w:t>
            </w:r>
            <w:r>
              <w:rPr>
                <w:rFonts w:hint="eastAsia" w:ascii="宋体" w:hAnsi="宋体" w:eastAsia="宋体" w:cs="宋体"/>
                <w:color w:val="000000"/>
                <w:sz w:val="22"/>
                <w:szCs w:val="20"/>
                <w:highlight w:val="none"/>
                <w:shd w:val="clear" w:color="auto" w:fill="ffffff"/>
              </w:rPr>
              <w:t xml:space="preserve">维保（4 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highlight w:val="none"/>
                <w:shd w:val="clear" w:color="auto" w:fill="ffffff"/>
              </w:rPr>
            </w:pPr>
            <w:r>
              <w:rPr>
                <w:rFonts w:hint="eastAsia" w:ascii="宋体" w:hAnsi="宋体" w:eastAsia="宋体" w:cs="宋体"/>
                <w:color w:val="000000"/>
                <w:sz w:val="22"/>
                <w:szCs w:val="20"/>
                <w:highlight w:val="none"/>
                <w:shd w:val="clear" w:color="auto" w:fill="ffffff"/>
              </w:rPr>
              <w:t xml:space="preserve">有维修保养计划并严格执行，执行不到位的，一次扣 0.5 分。</w:t>
            </w:r>
            <w:r/>
          </w:p>
        </w:tc>
      </w:tr>
      <w:tr>
        <w:trPr>
          <w:trHeight w:val="596"/>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设备事件紧急处 理（5分）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突发事件跑水、跳电等处理是否及时到位，处理不到位的， 一次扣 0.5 分。</w:t>
            </w:r>
            <w:r/>
          </w:p>
        </w:tc>
      </w:tr>
    </w:tbl>
    <w:p>
      <w:pPr>
        <w:pStyle w:val="755"/>
        <w:numPr>
          <w:ilvl w:val="0"/>
          <w:numId w:val="0"/>
        </w:numPr>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注：进度款</w:t>
      </w:r>
      <w:r>
        <w:rPr>
          <w:rFonts w:hint="eastAsia" w:ascii="宋体" w:hAnsi="宋体" w:eastAsia="宋体" w:cs="宋体"/>
          <w:color w:val="0000ff"/>
          <w:spacing w:val="-7"/>
          <w:sz w:val="24"/>
          <w:szCs w:val="21"/>
          <w:lang w:val="en-US" w:eastAsia="zh-CN" w:bidi="ar-SA"/>
        </w:rPr>
        <w:t xml:space="preserve">按季度考核支付合同款，每季度经采购人考核合格后支付一次，中标人凭税务部门正式发票进行结算。中标人当季考核支付金额=(考核实际得分)/100*（中标金额/4）；</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1、</w:t>
      </w:r>
      <w:r>
        <w:rPr>
          <w:rFonts w:hint="eastAsia" w:ascii="宋体" w:hAnsi="宋体" w:eastAsia="宋体" w:cs="宋体"/>
          <w:color w:val="0000ff"/>
          <w:spacing w:val="-7"/>
          <w:sz w:val="24"/>
          <w:szCs w:val="21"/>
          <w:lang w:val="en-US" w:eastAsia="zh-CN" w:bidi="ar-SA"/>
        </w:rPr>
        <w:t xml:space="preserve">中标金额/4：属于每个季度合同价付款金额；合同服务期内，如有增减，据实考核支付，总增量原则上不得超过本项目合同中标价的10%。</w:t>
      </w:r>
      <w:r/>
    </w:p>
    <w:p>
      <w:pPr>
        <w:pStyle w:val="755"/>
        <w:numPr>
          <w:ilvl w:val="0"/>
          <w:numId w:val="0"/>
        </w:numPr>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2、</w:t>
      </w:r>
      <w:r>
        <w:rPr>
          <w:rFonts w:hint="eastAsia" w:ascii="宋体" w:hAnsi="宋体" w:eastAsia="宋体" w:cs="宋体"/>
          <w:color w:val="0000ff"/>
          <w:spacing w:val="-7"/>
          <w:sz w:val="24"/>
          <w:szCs w:val="21"/>
          <w:lang w:val="en-US" w:eastAsia="zh-CN" w:bidi="ar-SA"/>
        </w:rPr>
        <w:t xml:space="preserve">当季考核得分在90分及以上的，全额支付当季服务费用</w:t>
      </w:r>
      <w:r>
        <w:rPr>
          <w:rFonts w:hint="eastAsia" w:ascii="宋体" w:hAnsi="宋体" w:cs="宋体"/>
          <w:color w:val="0000ff"/>
          <w:spacing w:val="-7"/>
          <w:sz w:val="24"/>
          <w:szCs w:val="21"/>
          <w:lang w:val="en-US" w:eastAsia="zh-CN" w:bidi="ar-SA"/>
        </w:rPr>
        <w:t xml:space="preserve">；</w:t>
      </w:r>
      <w:r/>
    </w:p>
    <w:p>
      <w:pPr>
        <w:pStyle w:val="755"/>
        <w:ind w:firstLine="678"/>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累计3个月或连续2个月考核&lt;80分的，则甲方有权终止合同；乙方出现安全管理问题或其他工作失误造成财产损失或不良影响的，甲方有权提出终止合同，相关经济损失由乙方全面承担。以上涉及扣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属于供应商因考核不达标准自愿支付的违约金。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目实行季度考核。如发生重大事故除解除合同外，按规定追加中标人相关法律责任和经济处罚。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5、</w:t>
      </w:r>
      <w:r>
        <w:rPr>
          <w:rFonts w:hint="eastAsia" w:ascii="宋体" w:hAnsi="宋体" w:eastAsia="宋体" w:cs="宋体"/>
          <w:color w:val="0000ff"/>
          <w:spacing w:val="-7"/>
          <w:sz w:val="24"/>
          <w:szCs w:val="21"/>
          <w:lang w:val="en-US" w:eastAsia="zh-CN" w:bidi="ar-SA"/>
        </w:rPr>
        <w:t xml:space="preserve">考核要点及评分标准：合同签订后，采购方在具体实施过程中结合项目服务要求完善并考核，中标方须全面服从安排。</w:t>
      </w:r>
      <w:r/>
    </w:p>
    <w:p>
      <w:pPr>
        <w:pStyle w:val="741"/>
        <w:ind w:firstLine="562"/>
        <w:pageBreakBefore w:val="0"/>
        <w:spacing w:line="480" w:lineRule="exact"/>
        <w:rPr>
          <w:rFonts w:hint="eastAsia" w:ascii="宋体" w:hAnsi="宋体" w:eastAsia="宋体" w:cs="宋体"/>
          <w:b/>
          <w:sz w:val="28"/>
          <w:szCs w:val="28"/>
          <w:lang w:val="en-US" w:eastAsia="zh-CN"/>
        </w:rPr>
        <w:outlineLvl w:val="9"/>
      </w:pPr>
      <w:r/>
      <w:bookmarkStart w:id="220" w:name="_Toc11564"/>
      <w:r/>
      <w:bookmarkStart w:id="221" w:name="_Toc14487"/>
      <w:r>
        <w:rPr>
          <w:rFonts w:hint="eastAsia" w:ascii="宋体" w:hAnsi="宋体" w:cs="宋体"/>
          <w:b/>
          <w:sz w:val="28"/>
          <w:szCs w:val="28"/>
          <w:lang w:val="en-US" w:eastAsia="zh-CN"/>
        </w:rPr>
        <w:t xml:space="preserve">七</w:t>
      </w:r>
      <w:r>
        <w:rPr>
          <w:rFonts w:hint="eastAsia" w:ascii="宋体" w:hAnsi="宋体" w:eastAsia="宋体" w:cs="宋体"/>
          <w:b/>
          <w:sz w:val="28"/>
          <w:szCs w:val="28"/>
          <w:lang w:val="en-US" w:eastAsia="zh-CN"/>
        </w:rPr>
        <w:t xml:space="preserve">、项目</w:t>
      </w:r>
      <w:r>
        <w:rPr>
          <w:rFonts w:hint="eastAsia" w:ascii="宋体" w:hAnsi="宋体" w:cs="宋体"/>
          <w:b/>
          <w:sz w:val="28"/>
          <w:szCs w:val="28"/>
          <w:lang w:val="en-US" w:eastAsia="zh-CN"/>
        </w:rPr>
        <w:t xml:space="preserve">整体</w:t>
      </w:r>
      <w:r>
        <w:rPr>
          <w:rFonts w:hint="eastAsia" w:ascii="宋体" w:hAnsi="宋体" w:eastAsia="宋体" w:cs="宋体"/>
          <w:b/>
          <w:sz w:val="28"/>
          <w:szCs w:val="28"/>
          <w:lang w:val="en-US" w:eastAsia="zh-CN"/>
        </w:rPr>
        <w:t xml:space="preserve">实施</w:t>
      </w:r>
      <w:r>
        <w:rPr>
          <w:rFonts w:hint="eastAsia" w:ascii="宋体" w:hAnsi="宋体" w:cs="宋体"/>
          <w:b/>
          <w:sz w:val="28"/>
          <w:szCs w:val="28"/>
          <w:lang w:val="en-US" w:eastAsia="zh-CN"/>
        </w:rPr>
        <w:t xml:space="preserve">方案</w:t>
      </w:r>
      <w:r>
        <w:rPr>
          <w:rFonts w:hint="eastAsia" w:ascii="宋体" w:hAnsi="宋体" w:eastAsia="宋体" w:cs="宋体"/>
          <w:b/>
          <w:sz w:val="28"/>
          <w:szCs w:val="28"/>
          <w:lang w:val="en-US" w:eastAsia="zh-CN"/>
        </w:rPr>
        <w:t xml:space="preserve">要求</w:t>
      </w:r>
      <w:bookmarkEnd w:id="220"/>
      <w:r/>
      <w:r/>
    </w:p>
    <w:p>
      <w:pPr>
        <w:pStyle w:val="740"/>
        <w:numPr>
          <w:ilvl w:val="0"/>
          <w:numId w:val="0"/>
        </w:numPr>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outlineLvl w:val="9"/>
      </w:pPr>
      <w:r>
        <w:rPr>
          <w:rStyle w:val="739"/>
          <w:rFonts w:hint="eastAsia" w:ascii="宋体" w:hAnsi="宋体" w:eastAsia="宋体" w:cs="宋体"/>
          <w:b w:val="0"/>
          <w:bCs w:val="0"/>
          <w:color w:val="000000"/>
          <w:sz w:val="24"/>
          <w:szCs w:val="24"/>
          <w:highlight w:val="none"/>
        </w:rPr>
        <w:t xml:space="preserve">投标人提供项目</w:t>
      </w:r>
      <w:r>
        <w:rPr>
          <w:rStyle w:val="739"/>
          <w:rFonts w:hint="eastAsia" w:ascii="宋体" w:hAnsi="宋体" w:cs="宋体"/>
          <w:b w:val="0"/>
          <w:bCs w:val="0"/>
          <w:color w:val="000000"/>
          <w:sz w:val="24"/>
          <w:szCs w:val="24"/>
          <w:highlight w:val="none"/>
          <w:lang w:val="en-US"/>
        </w:rPr>
        <w:t xml:space="preserve">整体</w:t>
      </w:r>
      <w:r>
        <w:rPr>
          <w:rStyle w:val="739"/>
          <w:rFonts w:hint="eastAsia" w:ascii="宋体" w:hAnsi="宋体" w:eastAsia="宋体" w:cs="宋体"/>
          <w:b w:val="0"/>
          <w:bCs w:val="0"/>
          <w:color w:val="000000"/>
          <w:sz w:val="24"/>
          <w:szCs w:val="24"/>
          <w:highlight w:val="none"/>
        </w:rPr>
        <w:t xml:space="preserve">实施方案、组织计划（涵盖各节点计划时间、人员事务等具体安排）、配套服务措施（涵盖</w:t>
      </w:r>
      <w:r>
        <w:rPr>
          <w:rStyle w:val="739"/>
          <w:rFonts w:hint="eastAsia" w:ascii="宋体" w:hAnsi="宋体" w:eastAsia="宋体" w:cs="宋体"/>
          <w:b w:val="0"/>
          <w:bCs w:val="0"/>
          <w:color w:val="000000"/>
          <w:sz w:val="24"/>
          <w:szCs w:val="24"/>
          <w:highlight w:val="none"/>
          <w:lang w:val="en-US" w:eastAsia="zh-CN"/>
        </w:rPr>
        <w:t xml:space="preserve">各岗位：内勤、保洁、工勤运送、维修、会务等）人员岗位职责、服务</w:t>
      </w:r>
      <w:r>
        <w:rPr>
          <w:rStyle w:val="739"/>
          <w:rFonts w:hint="eastAsia" w:ascii="宋体" w:hAnsi="宋体" w:cs="宋体"/>
          <w:b w:val="0"/>
          <w:bCs w:val="0"/>
          <w:color w:val="000000"/>
          <w:sz w:val="24"/>
          <w:szCs w:val="24"/>
          <w:highlight w:val="none"/>
          <w:lang w:val="en-US" w:eastAsia="zh-CN"/>
        </w:rPr>
        <w:t xml:space="preserve">要求</w:t>
      </w:r>
      <w:r>
        <w:rPr>
          <w:rStyle w:val="739"/>
          <w:rFonts w:hint="eastAsia" w:ascii="宋体" w:hAnsi="宋体" w:eastAsia="宋体" w:cs="宋体"/>
          <w:b w:val="0"/>
          <w:bCs w:val="0"/>
          <w:color w:val="000000"/>
          <w:sz w:val="24"/>
          <w:szCs w:val="24"/>
          <w:highlight w:val="none"/>
          <w:lang w:val="en-US" w:eastAsia="zh-CN"/>
        </w:rPr>
        <w:t xml:space="preserve">、培训及</w:t>
      </w:r>
      <w:r>
        <w:rPr>
          <w:rStyle w:val="739"/>
          <w:rFonts w:hint="eastAsia" w:ascii="宋体" w:hAnsi="宋体" w:eastAsia="宋体" w:cs="宋体"/>
          <w:b w:val="0"/>
          <w:bCs w:val="0"/>
          <w:color w:val="000000"/>
          <w:sz w:val="24"/>
          <w:szCs w:val="24"/>
          <w:highlight w:val="none"/>
        </w:rPr>
        <w:t xml:space="preserve">管理</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考核等</w:t>
      </w:r>
      <w:r>
        <w:rPr>
          <w:rStyle w:val="739"/>
          <w:rFonts w:hint="eastAsia" w:ascii="宋体" w:hAnsi="宋体" w:eastAsia="宋体" w:cs="宋体"/>
          <w:b w:val="0"/>
          <w:bCs w:val="0"/>
          <w:color w:val="000000"/>
          <w:sz w:val="24"/>
          <w:szCs w:val="24"/>
          <w:highlight w:val="none"/>
          <w:lang w:eastAsia="zh-CN"/>
        </w:rPr>
        <w:t xml:space="preserve">。</w:t>
      </w:r>
      <w:r/>
    </w:p>
    <w:p>
      <w:pPr>
        <w:pStyle w:val="740"/>
        <w:numPr>
          <w:ilvl w:val="0"/>
          <w:numId w:val="0"/>
        </w:numPr>
        <w:ind w:firstLine="452"/>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spacing w:val="-7"/>
          <w:sz w:val="24"/>
          <w:rtl w:val="0"/>
          <w:lang w:val="en-US" w:eastAsia="zh-CN"/>
        </w:rPr>
        <w:t xml:space="preserve">投标人根据本项目特点，提供环卫保洁方案、安保方案、设备设施维护方案，主要包括管理思路、工作计划及具体实施措施；管理深度和广度创新做法；全方位贴心服务举措。</w:t>
      </w:r>
      <w:r>
        <w:rPr>
          <w:rStyle w:val="739"/>
          <w:rFonts w:hint="eastAsia" w:ascii="宋体" w:hAnsi="宋体" w:eastAsia="宋体" w:cs="宋体"/>
          <w:b w:val="0"/>
          <w:bCs w:val="0"/>
          <w:color w:val="000000"/>
          <w:sz w:val="24"/>
          <w:szCs w:val="24"/>
          <w:highlight w:val="none"/>
          <w:lang w:val="en-US" w:eastAsia="zh-CN"/>
        </w:rPr>
        <w:t xml:space="preserve">要求方案</w:t>
      </w:r>
      <w:r>
        <w:rPr>
          <w:rStyle w:val="739"/>
          <w:rFonts w:hint="eastAsia" w:ascii="宋体" w:hAnsi="宋体" w:eastAsia="宋体" w:cs="宋体"/>
          <w:b w:val="0"/>
          <w:bCs w:val="0"/>
          <w:color w:val="000000"/>
          <w:sz w:val="24"/>
          <w:szCs w:val="24"/>
          <w:highlight w:val="none"/>
          <w:rtl w:val="0"/>
          <w:lang w:val="en-US" w:eastAsia="zh-CN"/>
        </w:rPr>
        <w:t xml:space="preserve">内容完整，措施较为具体，各环节衔接有序，要点基本完整，配置人员符合行业专业，应对措</w:t>
      </w:r>
      <w:r>
        <w:rPr>
          <w:rStyle w:val="739"/>
          <w:rFonts w:hint="eastAsia" w:ascii="宋体" w:hAnsi="宋体" w:cs="宋体"/>
          <w:b w:val="0"/>
          <w:bCs w:val="0"/>
          <w:color w:val="000000"/>
          <w:sz w:val="24"/>
          <w:szCs w:val="24"/>
          <w:highlight w:val="none"/>
          <w:rtl w:val="0"/>
          <w:lang w:val="en-US" w:eastAsia="zh-CN"/>
        </w:rPr>
        <w:t xml:space="preserve">施和</w:t>
      </w:r>
      <w:r>
        <w:rPr>
          <w:rStyle w:val="739"/>
          <w:rFonts w:hint="eastAsia" w:ascii="宋体" w:hAnsi="宋体" w:eastAsia="宋体" w:cs="宋体"/>
          <w:b w:val="0"/>
          <w:bCs w:val="0"/>
          <w:color w:val="000000"/>
          <w:sz w:val="24"/>
          <w:szCs w:val="24"/>
          <w:highlight w:val="none"/>
          <w:rtl w:val="0"/>
          <w:lang w:val="en-US" w:eastAsia="zh-CN"/>
        </w:rPr>
        <w:t xml:space="preserve">应急处</w:t>
      </w:r>
      <w:r>
        <w:rPr>
          <w:rStyle w:val="739"/>
          <w:rFonts w:hint="eastAsia" w:ascii="宋体" w:hAnsi="宋体" w:cs="宋体"/>
          <w:b w:val="0"/>
          <w:bCs w:val="0"/>
          <w:color w:val="000000"/>
          <w:sz w:val="24"/>
          <w:szCs w:val="24"/>
          <w:highlight w:val="none"/>
          <w:rtl w:val="0"/>
          <w:lang w:val="en-US" w:eastAsia="zh-CN"/>
        </w:rPr>
        <w:t xml:space="preserve">理和</w:t>
      </w:r>
      <w:r>
        <w:rPr>
          <w:rStyle w:val="739"/>
          <w:rFonts w:hint="eastAsia" w:ascii="宋体" w:hAnsi="宋体" w:eastAsia="宋体" w:cs="宋体"/>
          <w:b w:val="0"/>
          <w:bCs w:val="0"/>
          <w:color w:val="000000"/>
          <w:sz w:val="24"/>
          <w:szCs w:val="24"/>
          <w:highlight w:val="none"/>
          <w:rtl w:val="0"/>
          <w:lang w:val="en-US" w:eastAsia="zh-CN"/>
        </w:rPr>
        <w:t xml:space="preserve">响应体现效率。</w:t>
      </w:r>
      <w:r/>
    </w:p>
    <w:p>
      <w:pPr>
        <w:pStyle w:val="740"/>
        <w:numPr>
          <w:ilvl w:val="0"/>
          <w:numId w:val="0"/>
        </w:numPr>
        <w:ind w:firstLine="562"/>
        <w:keepLines w:val="0"/>
        <w:keepNext w:val="0"/>
        <w:pageBreakBefore w:val="0"/>
        <w:spacing w:line="480" w:lineRule="exact"/>
        <w:widowControl w:val="off"/>
        <w:rPr>
          <w:rStyle w:val="739"/>
          <w:rFonts w:hint="default" w:ascii="宋体" w:hAnsi="宋体" w:eastAsia="宋体" w:cs="宋体"/>
          <w:b/>
          <w:bCs w:val="0"/>
          <w:color w:val="000000"/>
          <w:sz w:val="32"/>
          <w:szCs w:val="32"/>
          <w:highlight w:val="none"/>
          <w:rtl w:val="0"/>
          <w:lang w:val="en-US" w:eastAsia="zh-CN"/>
        </w:rPr>
        <w:outlineLvl w:val="9"/>
      </w:pPr>
      <w:r>
        <w:rPr>
          <w:rFonts w:hint="eastAsia" w:ascii="宋体" w:hAnsi="宋体" w:cs="宋体"/>
          <w:b/>
          <w:bCs w:val="0"/>
          <w:sz w:val="28"/>
          <w:szCs w:val="28"/>
          <w:rtl w:val="0"/>
          <w:lang w:val="en-US" w:eastAsia="zh-CN"/>
        </w:rPr>
        <w:t xml:space="preserve">八、</w:t>
      </w:r>
      <w:r>
        <w:rPr>
          <w:rFonts w:hint="eastAsia" w:ascii="宋体" w:hAnsi="宋体" w:eastAsia="宋体" w:cs="宋体"/>
          <w:b/>
          <w:bCs w:val="0"/>
          <w:sz w:val="28"/>
          <w:szCs w:val="28"/>
          <w:rtl w:val="0"/>
          <w:lang w:val="en-US" w:eastAsia="zh-CN"/>
        </w:rPr>
        <w:t xml:space="preserve">考核制度</w:t>
      </w:r>
      <w:r>
        <w:rPr>
          <w:rFonts w:hint="eastAsia" w:ascii="宋体" w:hAnsi="宋体" w:cs="宋体"/>
          <w:b/>
          <w:bCs w:val="0"/>
          <w:sz w:val="28"/>
          <w:szCs w:val="28"/>
          <w:rtl w:val="0"/>
          <w:lang w:val="en-US" w:eastAsia="zh-CN"/>
        </w:rPr>
        <w:t xml:space="preserve">、</w:t>
      </w:r>
      <w:r>
        <w:rPr>
          <w:rFonts w:hint="eastAsia" w:ascii="宋体" w:hAnsi="宋体" w:eastAsia="宋体" w:cs="宋体"/>
          <w:b/>
          <w:bCs w:val="0"/>
          <w:sz w:val="28"/>
          <w:szCs w:val="28"/>
          <w:rtl w:val="0"/>
          <w:lang w:val="en-US" w:eastAsia="zh-CN"/>
        </w:rPr>
        <w:t xml:space="preserve">培训、质量保证措施方案</w:t>
      </w:r>
      <w:r>
        <w:rPr>
          <w:rFonts w:hint="eastAsia" w:ascii="宋体" w:hAnsi="宋体" w:cs="宋体"/>
          <w:b/>
          <w:bCs w:val="0"/>
          <w:sz w:val="28"/>
          <w:szCs w:val="28"/>
          <w:rtl w:val="0"/>
          <w:lang w:val="en-US" w:eastAsia="zh-CN"/>
        </w:rPr>
        <w:t xml:space="preserve">要求</w:t>
      </w:r>
      <w:r/>
    </w:p>
    <w:p>
      <w:pPr>
        <w:pStyle w:val="740"/>
        <w:numPr>
          <w:ilvl w:val="0"/>
          <w:numId w:val="0"/>
        </w:numPr>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tl w:val="0"/>
          <w:lang w:val="en-US" w:eastAsia="zh-CN"/>
        </w:rPr>
        <w:outlineLvl w:val="9"/>
      </w:pPr>
      <w:r>
        <w:rPr>
          <w:rStyle w:val="739"/>
          <w:rFonts w:hint="eastAsia" w:ascii="宋体" w:hAnsi="宋体" w:eastAsia="宋体" w:cs="宋体"/>
          <w:b w:val="0"/>
          <w:bCs w:val="0"/>
          <w:color w:val="000000"/>
          <w:sz w:val="24"/>
          <w:szCs w:val="24"/>
          <w:highlight w:val="none"/>
          <w:rtl w:val="0"/>
          <w:lang w:val="en-US" w:eastAsia="zh-CN"/>
        </w:rPr>
        <w:t xml:space="preserve">提供内部日常服务制度及管理工作机制、考核制度、员工培训计划及质量保证措施方案，工作考核及奖惩方案、</w:t>
      </w:r>
      <w:r>
        <w:rPr>
          <w:rStyle w:val="739"/>
          <w:rFonts w:hint="eastAsia" w:ascii="宋体" w:hAnsi="宋体" w:eastAsia="宋体" w:cs="宋体"/>
          <w:b w:val="0"/>
          <w:bCs w:val="0"/>
          <w:color w:val="000000"/>
          <w:sz w:val="24"/>
          <w:szCs w:val="24"/>
          <w:highlight w:val="none"/>
          <w:rtl w:val="0"/>
        </w:rPr>
        <w:t xml:space="preserve">人员队伍落实方案</w:t>
      </w:r>
      <w:r>
        <w:rPr>
          <w:rStyle w:val="739"/>
          <w:rFonts w:hint="eastAsia" w:ascii="宋体" w:hAnsi="宋体" w:eastAsia="宋体" w:cs="宋体"/>
          <w:b w:val="0"/>
          <w:bCs w:val="0"/>
          <w:color w:val="000000"/>
          <w:sz w:val="24"/>
          <w:szCs w:val="24"/>
          <w:highlight w:val="none"/>
          <w:rtl w:val="0"/>
          <w:lang w:val="en-US" w:eastAsia="zh-CN"/>
        </w:rPr>
        <w:t xml:space="preserve">、职业道德教育、业务技能培训方案等；服务期内，每年提供1场专题培训，有授课人员。</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一</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内部管理体系：日常服务管理制度、管理工作机制（明确服务流程、职责分工、协同机制等）；</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二</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考核与奖惩：工作考核制度、具体奖惩方案（含考核指标、评分标准、奖惩兑现规则）；</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三</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人员保障：人员队伍落实方案（明确人员配置、岗位职责、稳定性保障措施）；</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rPr>
        <w:t xml:space="preserve">培训体系：</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四</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员工培训计划（含职业道德教育方案、业务技能培训方案，明确培训目标、内容、频次、方式）</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服务期专题培训规划（明确每年 1 场专题培训的主题方向、实施流程）；</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五</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质量管控：质量保证措施方案（涵盖服务质量标准、过程管控、问题整改、持续改进机制）。</w:t>
      </w:r>
      <w:r/>
    </w:p>
    <w:p>
      <w:pPr>
        <w:ind w:firstLine="554"/>
        <w:pageBreakBefore w:val="0"/>
        <w:spacing w:line="480" w:lineRule="exact"/>
        <w:rPr>
          <w:rFonts w:hint="default" w:ascii="宋体" w:hAnsi="宋体" w:cs="宋体"/>
          <w:b/>
          <w:bCs/>
          <w:spacing w:val="-2"/>
          <w:sz w:val="28"/>
          <w:szCs w:val="28"/>
          <w:lang w:val="en-US" w:eastAsia="zh-CN"/>
        </w:rPr>
        <w:outlineLvl w:val="9"/>
      </w:pPr>
      <w:r>
        <w:rPr>
          <w:rFonts w:hint="eastAsia" w:ascii="宋体" w:hAnsi="宋体" w:cs="宋体"/>
          <w:b/>
          <w:bCs/>
          <w:spacing w:val="-2"/>
          <w:sz w:val="28"/>
          <w:szCs w:val="28"/>
          <w:lang w:val="en-US" w:eastAsia="zh-CN"/>
        </w:rPr>
        <w:t xml:space="preserve">九、</w:t>
      </w:r>
      <w:r>
        <w:rPr>
          <w:rFonts w:hint="eastAsia" w:ascii="宋体" w:hAnsi="宋体" w:cs="宋体"/>
          <w:b/>
          <w:bCs/>
          <w:spacing w:val="-2"/>
          <w:sz w:val="28"/>
          <w:szCs w:val="28"/>
          <w:rtl w:val="0"/>
          <w:lang w:val="en-US" w:eastAsia="zh-CN"/>
        </w:rPr>
        <w:t xml:space="preserve">进退场交接方案要求</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（一）</w:t>
      </w:r>
      <w:r>
        <w:rPr>
          <w:rFonts w:hint="eastAsia" w:ascii="宋体" w:hAnsi="宋体" w:eastAsia="宋体" w:cs="宋体"/>
          <w:spacing w:val="-7"/>
          <w:sz w:val="24"/>
          <w:lang w:val="en-US" w:eastAsia="zh-CN"/>
        </w:rPr>
        <w:t xml:space="preserve">资料移交：完整提供设备台账、维修记录、采购合同、应急预案等纸质/电子资料，确保可追溯。</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（二）</w:t>
      </w:r>
      <w:r>
        <w:rPr>
          <w:rFonts w:hint="eastAsia" w:ascii="宋体" w:hAnsi="宋体" w:eastAsia="宋体" w:cs="宋体"/>
          <w:spacing w:val="-7"/>
          <w:sz w:val="24"/>
          <w:lang w:val="en-US" w:eastAsia="zh-CN"/>
        </w:rPr>
        <w:t xml:space="preserve">资产核对：逐项清点保洁工具、后勤设备、物资库存等，签署资产交接确认单，明确责任划分。</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（三）</w:t>
      </w:r>
      <w:r>
        <w:rPr>
          <w:rFonts w:hint="eastAsia" w:ascii="宋体" w:hAnsi="宋体" w:eastAsia="宋体" w:cs="宋体"/>
          <w:spacing w:val="-7"/>
          <w:sz w:val="24"/>
          <w:lang w:val="en-US" w:eastAsia="zh-CN"/>
        </w:rPr>
        <w:t xml:space="preserve">工作衔接：向接手方书面说明日常操作流程、重点岗位职责、合作供应商联系方式，保障服务不中断。</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（四）</w:t>
      </w:r>
      <w:r>
        <w:rPr>
          <w:rFonts w:hint="eastAsia" w:ascii="宋体" w:hAnsi="宋体" w:eastAsia="宋体" w:cs="宋体"/>
          <w:spacing w:val="-7"/>
          <w:sz w:val="24"/>
          <w:lang w:val="en-US" w:eastAsia="zh-CN"/>
        </w:rPr>
        <w:t xml:space="preserve">问题交底：如实告知未完成事项、潜在风险（如设备隐患）及应对措施，避免后续纠纷。</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（五）</w:t>
      </w:r>
      <w:r>
        <w:rPr>
          <w:rFonts w:hint="eastAsia" w:ascii="宋体" w:hAnsi="宋体" w:eastAsia="宋体" w:cs="宋体"/>
          <w:spacing w:val="-7"/>
          <w:sz w:val="24"/>
          <w:lang w:val="en-US" w:eastAsia="zh-CN"/>
        </w:rPr>
        <w:t xml:space="preserve">现场验收：配合医院及接手方完成环境卫生、设备运行状态等现场核查，验收合格后签署交接协议。</w:t>
      </w:r>
      <w:r/>
    </w:p>
    <w:p>
      <w:pPr>
        <w:ind w:firstLine="554"/>
        <w:pageBreakBefore w:val="0"/>
        <w:spacing w:line="480" w:lineRule="exact"/>
        <w:rPr>
          <w:rFonts w:hint="eastAsia" w:ascii="宋体" w:hAnsi="宋体" w:eastAsia="宋体" w:cs="宋体"/>
          <w:b/>
          <w:bCs/>
          <w:spacing w:val="-2"/>
          <w:sz w:val="28"/>
          <w:szCs w:val="28"/>
          <w:lang w:val="en-US" w:eastAsia="zh-CN"/>
        </w:rPr>
        <w:outlineLvl w:val="9"/>
      </w:pPr>
      <w:r>
        <w:rPr>
          <w:rFonts w:hint="eastAsia" w:ascii="宋体" w:hAnsi="宋体" w:cs="宋体"/>
          <w:b/>
          <w:bCs/>
          <w:spacing w:val="-2"/>
          <w:sz w:val="28"/>
          <w:szCs w:val="28"/>
          <w:lang w:val="en-US" w:eastAsia="zh-CN"/>
        </w:rPr>
        <w:t xml:space="preserve">十、</w:t>
      </w:r>
      <w:r>
        <w:rPr>
          <w:rFonts w:hint="eastAsia" w:ascii="宋体" w:hAnsi="宋体" w:eastAsia="宋体" w:cs="宋体"/>
          <w:b/>
          <w:bCs/>
          <w:spacing w:val="-2"/>
          <w:sz w:val="28"/>
          <w:szCs w:val="28"/>
        </w:rPr>
        <w:t xml:space="preserve">应对突发事件</w:t>
      </w:r>
      <w:r>
        <w:rPr>
          <w:rFonts w:hint="eastAsia" w:ascii="宋体" w:hAnsi="宋体" w:cs="宋体"/>
          <w:b/>
          <w:bCs/>
          <w:spacing w:val="-2"/>
          <w:sz w:val="28"/>
          <w:szCs w:val="28"/>
          <w:lang w:val="en-US" w:eastAsia="zh-CN"/>
        </w:rPr>
        <w:t xml:space="preserve">应急</w:t>
      </w:r>
      <w:r>
        <w:rPr>
          <w:rFonts w:hint="eastAsia" w:ascii="宋体" w:hAnsi="宋体" w:eastAsia="宋体" w:cs="宋体"/>
          <w:b/>
          <w:bCs/>
          <w:spacing w:val="-2"/>
          <w:sz w:val="28"/>
          <w:szCs w:val="28"/>
        </w:rPr>
        <w:t xml:space="preserve">预案</w:t>
      </w:r>
      <w:bookmarkEnd w:id="221"/>
      <w:r>
        <w:rPr>
          <w:rFonts w:hint="eastAsia" w:ascii="宋体" w:hAnsi="宋体" w:cs="宋体"/>
          <w:b/>
          <w:bCs/>
          <w:spacing w:val="-2"/>
          <w:sz w:val="28"/>
          <w:szCs w:val="28"/>
          <w:lang w:val="en-US" w:eastAsia="zh-CN"/>
        </w:rPr>
        <w:t xml:space="preserve">要求</w:t>
      </w:r>
      <w:r/>
    </w:p>
    <w:p>
      <w:pPr>
        <w:ind w:firstLine="428"/>
        <w:pageBreakBefore w:val="0"/>
        <w:spacing w:line="480" w:lineRule="exact"/>
        <w:rPr>
          <w:rFonts w:hint="eastAsia" w:ascii="宋体" w:hAnsi="宋体" w:eastAsia="宋体" w:cs="宋体"/>
          <w:color w:val="0000ff"/>
          <w:spacing w:val="-7"/>
          <w:sz w:val="24"/>
        </w:rPr>
      </w:pPr>
      <w:r>
        <w:rPr>
          <w:rFonts w:hint="eastAsia" w:ascii="宋体" w:hAnsi="宋体" w:cs="宋体"/>
          <w:spacing w:val="-13"/>
          <w:sz w:val="24"/>
          <w:lang w:val="en-US" w:eastAsia="zh-CN"/>
        </w:rPr>
        <w:t xml:space="preserve">供应商提供</w:t>
      </w:r>
      <w:r>
        <w:rPr>
          <w:rFonts w:hint="eastAsia" w:ascii="宋体" w:hAnsi="宋体" w:eastAsia="宋体" w:cs="宋体"/>
          <w:spacing w:val="-13"/>
          <w:sz w:val="24"/>
        </w:rPr>
        <w:t xml:space="preserve">突发事件处理预案，包括：</w:t>
      </w:r>
      <w:r>
        <w:rPr>
          <w:rFonts w:hint="eastAsia" w:ascii="宋体" w:hAnsi="宋体" w:eastAsia="宋体" w:cs="宋体"/>
          <w:spacing w:val="-13"/>
          <w:sz w:val="24"/>
          <w:rtl w:val="0"/>
          <w:lang w:val="en-US" w:eastAsia="zh-CN"/>
        </w:rPr>
        <w:t xml:space="preserve">治安防范、消防</w:t>
      </w:r>
      <w:r>
        <w:rPr>
          <w:rFonts w:hint="eastAsia" w:ascii="宋体" w:hAnsi="宋体" w:eastAsia="宋体" w:cs="宋体"/>
          <w:spacing w:val="-13"/>
          <w:sz w:val="24"/>
        </w:rPr>
        <w:t xml:space="preserve">、</w:t>
      </w:r>
      <w:r>
        <w:rPr>
          <w:rFonts w:hint="eastAsia" w:ascii="宋体" w:hAnsi="宋体" w:eastAsia="宋体" w:cs="宋体"/>
          <w:spacing w:val="-13"/>
          <w:sz w:val="24"/>
          <w:lang w:val="en-US" w:eastAsia="zh-CN"/>
        </w:rPr>
        <w:t xml:space="preserve">火灾、</w:t>
      </w:r>
      <w:r>
        <w:rPr>
          <w:rFonts w:hint="eastAsia" w:ascii="宋体" w:hAnsi="宋体" w:eastAsia="宋体" w:cs="宋体"/>
          <w:spacing w:val="-13"/>
          <w:sz w:val="24"/>
        </w:rPr>
        <w:t xml:space="preserve">爆炸、安全疏导以及卫生消毒、清洁环保、洪涝、雨雪、停电、停水</w:t>
      </w:r>
      <w:r>
        <w:rPr>
          <w:rFonts w:hint="eastAsia" w:ascii="宋体" w:hAnsi="宋体" w:eastAsia="宋体" w:cs="宋体"/>
          <w:spacing w:val="-13"/>
          <w:sz w:val="24"/>
          <w:lang w:eastAsia="zh-CN"/>
        </w:rPr>
        <w:t xml:space="preserve">、</w:t>
      </w:r>
      <w:r>
        <w:rPr>
          <w:rFonts w:hint="eastAsia" w:ascii="宋体" w:hAnsi="宋体" w:eastAsia="宋体" w:cs="宋体"/>
          <w:spacing w:val="-13"/>
          <w:sz w:val="24"/>
          <w:rtl w:val="0"/>
          <w:lang w:val="en-US" w:eastAsia="zh-CN"/>
        </w:rPr>
        <w:t xml:space="preserve">突发人流量剧增及其他突发性事件</w:t>
      </w:r>
      <w:r>
        <w:rPr>
          <w:rFonts w:hint="eastAsia" w:ascii="宋体" w:hAnsi="宋体" w:eastAsia="宋体" w:cs="宋体"/>
          <w:spacing w:val="-13"/>
          <w:sz w:val="24"/>
        </w:rPr>
        <w:t xml:space="preserve">。</w:t>
      </w:r>
      <w:r>
        <w:rPr>
          <w:rFonts w:hint="eastAsia" w:ascii="宋体" w:hAnsi="宋体" w:eastAsia="宋体" w:cs="宋体"/>
          <w:spacing w:val="-13"/>
          <w:sz w:val="24"/>
          <w:rtl w:val="0"/>
          <w:lang w:val="en-US" w:eastAsia="zh-CN"/>
        </w:rPr>
        <w:t xml:space="preserve">有相对完善的组织机构、管理机制和应急预案及有效处置措施等</w:t>
      </w:r>
      <w:r>
        <w:rPr>
          <w:rFonts w:hint="eastAsia" w:ascii="宋体" w:hAnsi="宋体" w:eastAsia="宋体" w:cs="宋体"/>
          <w:spacing w:val="-13"/>
          <w:sz w:val="24"/>
          <w:lang w:val="en-US" w:eastAsia="zh-CN"/>
        </w:rPr>
        <w:t xml:space="preserve">，确保每位工作人员熟</w:t>
      </w:r>
      <w:r>
        <w:rPr>
          <w:rFonts w:hint="eastAsia" w:ascii="宋体" w:hAnsi="宋体" w:eastAsia="宋体" w:cs="宋体"/>
          <w:spacing w:val="-7"/>
          <w:sz w:val="24"/>
        </w:rPr>
        <w:t xml:space="preserve">练掌握有关技能，对</w:t>
      </w:r>
      <w:r>
        <w:rPr>
          <w:rFonts w:hint="eastAsia" w:ascii="宋体" w:hAnsi="宋体" w:eastAsia="宋体" w:cs="宋体"/>
          <w:spacing w:val="-11"/>
          <w:sz w:val="24"/>
        </w:rPr>
        <w:t xml:space="preserve">紧急事故做出快速、正确的反应，尽可能减少破坏和损失程度，妥善处理</w:t>
      </w:r>
      <w:r>
        <w:rPr>
          <w:rFonts w:hint="eastAsia" w:ascii="宋体" w:hAnsi="宋体" w:eastAsia="宋体" w:cs="宋体"/>
          <w:spacing w:val="-2"/>
          <w:sz w:val="24"/>
        </w:rPr>
        <w:t xml:space="preserve">各类应急突发事件。</w:t>
      </w:r>
      <w:r/>
    </w:p>
    <w:p>
      <w:pPr>
        <w:pStyle w:val="741"/>
        <w:ind w:firstLine="562"/>
        <w:pageBreakBefore w:val="0"/>
        <w:spacing w:line="480" w:lineRule="exact"/>
        <w:rPr>
          <w:rFonts w:hint="eastAsia" w:ascii="宋体" w:hAnsi="宋体" w:eastAsia="宋体" w:cs="宋体"/>
          <w:b/>
          <w:sz w:val="28"/>
          <w:szCs w:val="28"/>
        </w:rPr>
        <w:outlineLvl w:val="9"/>
      </w:pPr>
      <w:r/>
      <w:bookmarkStart w:id="222" w:name="_Toc26730"/>
      <w:r>
        <w:rPr>
          <w:rFonts w:hint="eastAsia" w:ascii="宋体" w:hAnsi="宋体" w:cs="宋体"/>
          <w:b/>
          <w:sz w:val="28"/>
          <w:szCs w:val="28"/>
          <w:lang w:val="en-US" w:eastAsia="zh-CN"/>
        </w:rPr>
        <w:t xml:space="preserve">十一</w:t>
      </w:r>
      <w:r>
        <w:rPr>
          <w:rFonts w:hint="eastAsia" w:ascii="宋体" w:hAnsi="宋体" w:eastAsia="宋体" w:cs="宋体"/>
          <w:b/>
          <w:sz w:val="28"/>
          <w:szCs w:val="28"/>
        </w:rPr>
        <w:t xml:space="preserve">、报价要求</w:t>
      </w:r>
      <w:bookmarkEnd w:id="222"/>
      <w:r/>
      <w:r/>
    </w:p>
    <w:p>
      <w:pPr>
        <w:ind w:firstLine="480"/>
        <w:pageBreakBefore w:val="0"/>
        <w:spacing w:line="480" w:lineRule="exact"/>
        <w:rPr>
          <w:rFonts w:hint="eastAsia" w:ascii="宋体" w:hAnsi="宋体" w:eastAsia="宋体" w:cs="宋体"/>
          <w:b w:val="0"/>
          <w:bCs w:val="0"/>
          <w:sz w:val="24"/>
          <w:lang w:eastAsia="zh-CN"/>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一</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rPr>
        <w:t xml:space="preserve">投标报价包含</w:t>
      </w:r>
      <w:r>
        <w:rPr>
          <w:rStyle w:val="739"/>
          <w:rFonts w:hint="eastAsia" w:ascii="宋体" w:hAnsi="宋体" w:eastAsia="宋体" w:cs="宋体"/>
          <w:b w:val="0"/>
          <w:bCs w:val="0"/>
          <w:color w:val="000000"/>
          <w:sz w:val="24"/>
          <w:szCs w:val="24"/>
          <w:highlight w:val="none"/>
          <w:lang w:eastAsia="zh-CN"/>
        </w:rPr>
        <w:t xml:space="preserve">：</w:t>
      </w:r>
      <w:r/>
    </w:p>
    <w:p>
      <w:pPr>
        <w:ind w:firstLine="480"/>
        <w:pageBreakBefore w:val="0"/>
        <w:spacing w:line="480" w:lineRule="exact"/>
        <w:rPr>
          <w:rFonts w:hint="eastAsia" w:ascii="宋体" w:hAnsi="宋体" w:eastAsia="宋体" w:cs="宋体"/>
          <w:b/>
          <w:bCs/>
          <w:color w:val="ff0000"/>
          <w:sz w:val="24"/>
          <w:u w:val="none"/>
        </w:rPr>
      </w:pPr>
      <w:r>
        <w:rPr>
          <w:rFonts w:hint="eastAsia" w:ascii="宋体" w:hAnsi="宋体" w:eastAsia="宋体" w:cs="宋体"/>
          <w:sz w:val="24"/>
        </w:rPr>
        <w:t xml:space="preserve">完成本项工作所需的人员工资（不得低于宿迁市现行最低工资标准）及加班费（含节假日）等补助和福利费、耗材费、人员服装、社会保险、全员全额意外险（或雇主责任险）、垃圾清运、四害防治、人员培训、税金、利润、政策性调整引起的成本上升风险以及为完成</w:t>
      </w:r>
      <w:r>
        <w:rPr>
          <w:rFonts w:hint="eastAsia" w:ascii="宋体" w:hAnsi="宋体" w:eastAsia="宋体" w:cs="宋体"/>
          <w:sz w:val="24"/>
          <w:lang w:val="en-US" w:eastAsia="zh-CN"/>
        </w:rPr>
        <w:t xml:space="preserve">后勤</w:t>
      </w:r>
      <w:r>
        <w:rPr>
          <w:rFonts w:hint="eastAsia" w:ascii="宋体" w:hAnsi="宋体" w:eastAsia="宋体" w:cs="宋体"/>
          <w:sz w:val="24"/>
        </w:rPr>
        <w:t xml:space="preserve">服务管理工作所</w:t>
      </w:r>
      <w:r>
        <w:rPr>
          <w:rFonts w:hint="eastAsia" w:ascii="宋体" w:hAnsi="宋体" w:eastAsia="宋体" w:cs="宋体"/>
          <w:sz w:val="24"/>
          <w:lang w:eastAsia="zh-CN"/>
        </w:rPr>
        <w:t xml:space="preserve">涉及的</w:t>
      </w:r>
      <w:r>
        <w:rPr>
          <w:rFonts w:hint="eastAsia" w:ascii="宋体" w:hAnsi="宋体" w:eastAsia="宋体" w:cs="宋体"/>
          <w:sz w:val="24"/>
        </w:rPr>
        <w:t xml:space="preserve">一切所有费用， </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在上述价款之外不再支付其他任何费用。</w:t>
      </w:r>
      <w:r>
        <w:rPr>
          <w:rFonts w:hint="eastAsia" w:ascii="宋体" w:hAnsi="宋体" w:eastAsia="宋体" w:cs="宋体"/>
          <w:b/>
          <w:bCs/>
          <w:color w:val="ff0000"/>
          <w:sz w:val="24"/>
          <w:u w:val="none"/>
        </w:rPr>
        <w:t xml:space="preserve"> </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二</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报价说明：</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1.</w:t>
      </w:r>
      <w:r>
        <w:rPr>
          <w:rStyle w:val="739"/>
          <w:rFonts w:hint="eastAsia" w:ascii="宋体" w:hAnsi="宋体" w:eastAsia="宋体" w:cs="宋体"/>
          <w:b w:val="0"/>
          <w:bCs w:val="0"/>
          <w:color w:val="000000"/>
          <w:sz w:val="24"/>
          <w:szCs w:val="24"/>
          <w:highlight w:val="none"/>
          <w:lang w:val="en-US" w:eastAsia="zh-CN" w:bidi="ar-SA"/>
        </w:rPr>
        <w:t xml:space="preserve">本次招标文件中规定的采购预算额度为招标最高限价，投标人的投标报价不得超出此额度。否则，投标无效。</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2.</w:t>
      </w:r>
      <w:r>
        <w:rPr>
          <w:rStyle w:val="739"/>
          <w:rFonts w:hint="eastAsia" w:ascii="宋体" w:hAnsi="宋体" w:eastAsia="宋体" w:cs="宋体"/>
          <w:b w:val="0"/>
          <w:bCs w:val="0"/>
          <w:color w:val="000000"/>
          <w:sz w:val="24"/>
          <w:szCs w:val="24"/>
          <w:highlight w:val="none"/>
          <w:lang w:val="en-US" w:eastAsia="zh-CN" w:bidi="ar-SA"/>
        </w:rPr>
        <w:t xml:space="preserve">投标人报价时应充分考虑所有可能影响到报价的因素，一旦评标结束最终中标，如发生漏、缺、少项，都将被认为是中标人的报价让利行为，损失自负。</w:t>
      </w:r>
      <w:r/>
    </w:p>
    <w:p>
      <w:pPr>
        <w:pStyle w:val="752"/>
        <w:ind w:left="0" w:firstLine="480"/>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3.</w:t>
      </w:r>
      <w:r>
        <w:rPr>
          <w:rStyle w:val="739"/>
          <w:rFonts w:hint="eastAsia" w:ascii="宋体" w:hAnsi="宋体" w:eastAsia="宋体" w:cs="宋体"/>
          <w:b w:val="0"/>
          <w:bCs w:val="0"/>
          <w:color w:val="000000"/>
          <w:sz w:val="24"/>
          <w:szCs w:val="24"/>
          <w:highlight w:val="none"/>
          <w:lang w:val="en-US" w:eastAsia="zh-CN" w:bidi="ar-SA"/>
        </w:rPr>
        <w:t xml:space="preserve">投标明细报价所涉及的员工工资、社保、保洁及工勤设备、用品采购或者折旧费、员工福利待遇、日常物耗及其他费用核算条目，须具体细化。</w:t>
      </w:r>
      <w:r/>
    </w:p>
    <w:p>
      <w:pPr>
        <w:ind w:firstLine="448"/>
        <w:pageBreakBefore w:val="0"/>
        <w:spacing w:line="480" w:lineRule="exact"/>
        <w:rPr>
          <w:rFonts w:hint="eastAsia" w:ascii="宋体" w:hAnsi="宋体" w:eastAsia="宋体" w:cs="宋体"/>
          <w:spacing w:val="-7"/>
          <w:sz w:val="24"/>
        </w:rPr>
      </w:pPr>
      <w:r>
        <w:rPr>
          <w:rFonts w:hint="eastAsia" w:ascii="宋体" w:hAnsi="宋体" w:cs="宋体"/>
          <w:spacing w:val="-8"/>
          <w:sz w:val="24"/>
          <w:lang w:val="en-US" w:eastAsia="zh-CN"/>
        </w:rPr>
        <w:t xml:space="preserve">（三）</w:t>
      </w:r>
      <w:r>
        <w:rPr>
          <w:rFonts w:hint="eastAsia" w:ascii="宋体" w:hAnsi="宋体" w:eastAsia="宋体" w:cs="宋体"/>
          <w:spacing w:val="-8"/>
          <w:sz w:val="24"/>
        </w:rPr>
        <w:t xml:space="preserve">投标人应为项目组</w:t>
      </w:r>
      <w:r>
        <w:rPr>
          <w:rFonts w:hint="eastAsia" w:ascii="宋体" w:hAnsi="宋体" w:eastAsia="宋体" w:cs="宋体"/>
          <w:spacing w:val="-8"/>
          <w:sz w:val="24"/>
          <w:highlight w:val="none"/>
        </w:rPr>
        <w:t xml:space="preserve">所有成员</w:t>
      </w:r>
      <w:r>
        <w:rPr>
          <w:rFonts w:hint="eastAsia" w:ascii="宋体" w:hAnsi="宋体" w:eastAsia="宋体" w:cs="宋体"/>
          <w:spacing w:val="-8"/>
          <w:sz w:val="24"/>
        </w:rPr>
        <w:t xml:space="preserve">购买意外险（或雇主责任险）</w:t>
      </w:r>
      <w:r>
        <w:rPr>
          <w:rFonts w:hint="eastAsia" w:ascii="宋体" w:hAnsi="宋体" w:eastAsia="宋体" w:cs="宋体"/>
          <w:spacing w:val="-8"/>
          <w:sz w:val="24"/>
          <w:lang w:eastAsia="zh-CN"/>
        </w:rPr>
        <w:t xml:space="preserve">，</w:t>
      </w:r>
      <w:r>
        <w:rPr>
          <w:rFonts w:hint="eastAsia" w:ascii="宋体" w:hAnsi="宋体" w:eastAsia="宋体" w:cs="宋体"/>
          <w:spacing w:val="-8"/>
          <w:sz w:val="24"/>
          <w:lang w:val="en-US" w:eastAsia="zh-CN"/>
        </w:rPr>
        <w:t xml:space="preserve">中标后</w:t>
      </w:r>
      <w:r>
        <w:rPr>
          <w:rFonts w:hint="eastAsia" w:ascii="宋体" w:hAnsi="宋体" w:eastAsia="宋体" w:cs="宋体"/>
          <w:spacing w:val="-8"/>
          <w:sz w:val="24"/>
        </w:rPr>
        <w:t xml:space="preserve">提供保险机构出具的保险凭证，凭证中应明确反映本单位员工保险内容和单价。</w:t>
      </w:r>
      <w:r>
        <w:rPr>
          <w:rFonts w:hint="eastAsia" w:ascii="宋体" w:hAnsi="宋体" w:eastAsia="宋体" w:cs="宋体"/>
          <w:spacing w:val="-7"/>
          <w:sz w:val="24"/>
        </w:rPr>
        <w:t xml:space="preserve">投标人应在投标明细报价中为项目负责人和符合缴纳社保</w:t>
      </w:r>
      <w:r>
        <w:rPr>
          <w:rFonts w:hint="eastAsia" w:ascii="宋体" w:hAnsi="宋体" w:eastAsia="宋体" w:cs="宋体"/>
          <w:spacing w:val="-7"/>
          <w:sz w:val="24"/>
          <w:lang w:val="en-US" w:eastAsia="zh-CN"/>
        </w:rPr>
        <w:t xml:space="preserve">条件</w:t>
      </w:r>
      <w:r>
        <w:rPr>
          <w:rFonts w:hint="eastAsia" w:ascii="宋体" w:hAnsi="宋体" w:eastAsia="宋体" w:cs="宋体"/>
          <w:spacing w:val="-7"/>
          <w:sz w:val="24"/>
        </w:rPr>
        <w:t xml:space="preserve">的项目组成员足额填报、购买社保。</w:t>
      </w:r>
      <w:r/>
    </w:p>
    <w:p>
      <w:pPr>
        <w:ind w:firstLine="480"/>
        <w:pageBreakBefore w:val="0"/>
        <w:spacing w:line="480" w:lineRule="exact"/>
        <w:rPr>
          <w:rFonts w:hint="eastAsia" w:ascii="宋体" w:hAnsi="宋体" w:eastAsia="宋体" w:cs="宋体"/>
          <w:sz w:val="24"/>
        </w:rPr>
      </w:pPr>
      <w:r>
        <w:rPr>
          <w:rFonts w:hint="eastAsia" w:ascii="宋体" w:hAnsi="宋体" w:cs="宋体"/>
          <w:sz w:val="24"/>
          <w:lang w:val="en-US" w:eastAsia="zh-CN"/>
        </w:rPr>
        <w:t xml:space="preserve">（四）</w:t>
      </w:r>
      <w:r>
        <w:rPr>
          <w:rFonts w:hint="eastAsia" w:ascii="宋体" w:hAnsi="宋体" w:eastAsia="宋体" w:cs="宋体"/>
          <w:sz w:val="24"/>
        </w:rPr>
        <w:t xml:space="preserve">中标单位每月15日前需将人员</w:t>
      </w:r>
      <w:r>
        <w:rPr>
          <w:rFonts w:hint="eastAsia" w:ascii="宋体" w:hAnsi="宋体" w:eastAsia="宋体" w:cs="宋体"/>
          <w:sz w:val="24"/>
          <w:highlight w:val="none"/>
        </w:rPr>
        <w:t xml:space="preserve">工资支付情况</w:t>
      </w:r>
      <w:r>
        <w:rPr>
          <w:rFonts w:hint="eastAsia" w:ascii="宋体" w:hAnsi="宋体" w:eastAsia="宋体" w:cs="宋体"/>
          <w:sz w:val="24"/>
        </w:rPr>
        <w:t xml:space="preserve">报</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备案。</w:t>
      </w:r>
      <w:r/>
    </w:p>
    <w:p>
      <w:pPr>
        <w:pStyle w:val="746"/>
        <w:ind w:left="60" w:right="0" w:firstLine="482"/>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eastAsia="宋体" w:cs="宋体"/>
          <w:b/>
          <w:bCs/>
          <w:color w:val="000000"/>
          <w:sz w:val="24"/>
          <w:szCs w:val="24"/>
          <w:highlight w:val="none"/>
          <w:lang w:val="en-US" w:eastAsia="zh-CN" w:bidi="ar-SA"/>
        </w:rPr>
        <w:t xml:space="preserve">注：</w:t>
      </w:r>
      <w:r>
        <w:rPr>
          <w:rStyle w:val="739"/>
          <w:rFonts w:hint="eastAsia" w:ascii="宋体" w:hAnsi="宋体" w:eastAsia="宋体" w:cs="宋体"/>
          <w:b w:val="0"/>
          <w:bCs w:val="0"/>
          <w:color w:val="000000"/>
          <w:sz w:val="24"/>
          <w:szCs w:val="24"/>
          <w:highlight w:val="none"/>
          <w:lang w:val="en-US" w:eastAsia="zh-CN" w:bidi="ar-SA"/>
        </w:rPr>
        <w:t xml:space="preserve">以上与本项目关联的人员及其他配置安排，均须满足本项目功能服务需求和采购人需求；投标人自行勘查现场了解实际情况，因勘察不足或不全面，导致投标人投标和经营管理产生的风险由投标人自行承担。</w:t>
      </w:r>
      <w:r/>
    </w:p>
    <w:p>
      <w:pPr>
        <w:ind w:firstLine="562"/>
        <w:jc w:val="both"/>
        <w:keepLines w:val="0"/>
        <w:keepNext w:val="0"/>
        <w:pageBreakBefore w:val="0"/>
        <w:spacing w:line="48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十</w:t>
      </w:r>
      <w:r>
        <w:rPr>
          <w:rFonts w:hint="eastAsia" w:ascii="宋体" w:hAnsi="宋体" w:cs="宋体"/>
          <w:b/>
          <w:sz w:val="28"/>
          <w:szCs w:val="28"/>
          <w:lang w:val="en-US" w:eastAsia="zh-CN" w:bidi="ar-SA"/>
        </w:rPr>
        <w:t xml:space="preserve">二</w:t>
      </w:r>
      <w:r>
        <w:rPr>
          <w:rFonts w:hint="eastAsia" w:ascii="宋体" w:hAnsi="宋体" w:eastAsia="宋体" w:cs="宋体"/>
          <w:b/>
          <w:sz w:val="28"/>
          <w:szCs w:val="28"/>
          <w:lang w:val="en-US" w:eastAsia="zh-CN" w:bidi="ar-SA"/>
        </w:rPr>
        <w:t xml:space="preserve">、相关费用及其他要求</w:t>
      </w:r>
      <w:r/>
    </w:p>
    <w:p>
      <w:pPr>
        <w:ind w:left="60" w:right="0" w:firstLine="480"/>
        <w:jc w:val="both"/>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一</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相关费用</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pPr>
      <w:r>
        <w:rPr>
          <w:rStyle w:val="739"/>
          <w:rFonts w:hint="eastAsia" w:ascii="宋体" w:hAnsi="宋体" w:eastAsia="宋体" w:cs="宋体"/>
          <w:b w:val="0"/>
          <w:bCs w:val="0"/>
          <w:color w:val="000000"/>
          <w:sz w:val="24"/>
          <w:szCs w:val="24"/>
          <w:highlight w:val="none"/>
        </w:rPr>
        <w:t xml:space="preserve">1</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能耗。</w:t>
      </w:r>
      <w:r>
        <w:rPr>
          <w:rStyle w:val="739"/>
          <w:rFonts w:hint="eastAsia" w:ascii="宋体" w:hAnsi="宋体" w:eastAsia="宋体" w:cs="宋体"/>
          <w:b w:val="0"/>
          <w:bCs w:val="0"/>
          <w:color w:val="000000"/>
          <w:sz w:val="24"/>
          <w:szCs w:val="24"/>
          <w:highlight w:val="none"/>
        </w:rPr>
        <w:t xml:space="preserve">采购</w:t>
      </w:r>
      <w:r>
        <w:rPr>
          <w:rStyle w:val="739"/>
          <w:rFonts w:hint="eastAsia" w:ascii="宋体" w:hAnsi="宋体" w:eastAsia="宋体" w:cs="宋体"/>
          <w:b w:val="0"/>
          <w:bCs w:val="0"/>
          <w:color w:val="000000"/>
          <w:sz w:val="24"/>
          <w:szCs w:val="24"/>
          <w:highlight w:val="none"/>
          <w:lang w:val="en-US" w:eastAsia="zh-CN"/>
        </w:rPr>
        <w:t xml:space="preserve">方</w:t>
      </w:r>
      <w:r>
        <w:rPr>
          <w:rStyle w:val="739"/>
          <w:rFonts w:hint="eastAsia" w:ascii="宋体" w:hAnsi="宋体" w:eastAsia="宋体" w:cs="宋体"/>
          <w:b w:val="0"/>
          <w:bCs w:val="0"/>
          <w:color w:val="000000"/>
          <w:sz w:val="24"/>
          <w:szCs w:val="24"/>
          <w:highlight w:val="none"/>
        </w:rPr>
        <w:t xml:space="preserve">无偿提供</w:t>
      </w:r>
      <w:r>
        <w:rPr>
          <w:rStyle w:val="739"/>
          <w:rFonts w:hint="eastAsia" w:ascii="宋体" w:hAnsi="宋体" w:eastAsia="宋体" w:cs="宋体"/>
          <w:b w:val="0"/>
          <w:bCs w:val="0"/>
          <w:color w:val="000000"/>
          <w:sz w:val="24"/>
          <w:szCs w:val="24"/>
          <w:highlight w:val="none"/>
          <w:lang w:val="en-US" w:eastAsia="zh-CN"/>
        </w:rPr>
        <w:t xml:space="preserve">本项目服务期内项目所需</w:t>
      </w:r>
      <w:r>
        <w:rPr>
          <w:rStyle w:val="739"/>
          <w:rFonts w:hint="eastAsia" w:ascii="宋体" w:hAnsi="宋体" w:eastAsia="宋体" w:cs="宋体"/>
          <w:b w:val="0"/>
          <w:bCs w:val="0"/>
          <w:color w:val="000000"/>
          <w:sz w:val="24"/>
          <w:szCs w:val="24"/>
          <w:highlight w:val="none"/>
        </w:rPr>
        <w:t xml:space="preserve">场地</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含</w:t>
      </w:r>
      <w:r>
        <w:rPr>
          <w:rStyle w:val="739"/>
          <w:rFonts w:hint="eastAsia" w:ascii="宋体" w:hAnsi="宋体" w:eastAsia="宋体" w:cs="宋体"/>
          <w:b w:val="0"/>
          <w:bCs w:val="0"/>
          <w:color w:val="000000"/>
          <w:sz w:val="24"/>
          <w:szCs w:val="24"/>
          <w:highlight w:val="none"/>
        </w:rPr>
        <w:t xml:space="preserve">办公用房、库房</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大型</w:t>
      </w:r>
      <w:r>
        <w:rPr>
          <w:rStyle w:val="739"/>
          <w:rFonts w:hint="eastAsia" w:ascii="宋体" w:hAnsi="宋体" w:eastAsia="宋体" w:cs="宋体"/>
          <w:b w:val="0"/>
          <w:bCs w:val="0"/>
          <w:color w:val="000000"/>
          <w:sz w:val="24"/>
          <w:szCs w:val="24"/>
          <w:highlight w:val="none"/>
        </w:rPr>
        <w:t xml:space="preserve">设施设备及水、电、气等能源</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公共能耗</w:t>
      </w:r>
      <w:r>
        <w:rPr>
          <w:rStyle w:val="739"/>
          <w:rFonts w:hint="eastAsia" w:ascii="宋体" w:hAnsi="宋体" w:eastAsia="宋体" w:cs="宋体"/>
          <w:b w:val="0"/>
          <w:bCs w:val="0"/>
          <w:color w:val="000000"/>
          <w:sz w:val="24"/>
          <w:szCs w:val="24"/>
          <w:highlight w:val="none"/>
          <w:lang w:eastAsia="zh-CN"/>
        </w:rPr>
        <w:t xml:space="preserve">）；</w:t>
      </w:r>
      <w:r/>
    </w:p>
    <w:p>
      <w:pPr>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中标方全面负责并承担以下工具、耗材事务及费用：</w:t>
      </w:r>
      <w:r/>
    </w:p>
    <w:p>
      <w:pPr>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后勤服务</w:t>
      </w:r>
      <w:r>
        <w:rPr>
          <w:rStyle w:val="739"/>
          <w:rFonts w:hint="eastAsia" w:ascii="宋体" w:hAnsi="宋体" w:eastAsia="宋体" w:cs="宋体"/>
          <w:b w:val="0"/>
          <w:bCs w:val="0"/>
          <w:color w:val="000000"/>
          <w:sz w:val="24"/>
          <w:szCs w:val="24"/>
          <w:highlight w:val="none"/>
        </w:rPr>
        <w:t xml:space="preserve">日常所需必要维修工具、保洁日常使用工具</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一次性消耗品</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耗材</w:t>
      </w:r>
      <w:r>
        <w:rPr>
          <w:rStyle w:val="739"/>
          <w:rFonts w:hint="eastAsia" w:ascii="宋体" w:hAnsi="宋体" w:eastAsia="宋体" w:cs="宋体"/>
          <w:b w:val="0"/>
          <w:bCs w:val="0"/>
          <w:color w:val="000000"/>
          <w:sz w:val="24"/>
          <w:szCs w:val="24"/>
          <w:highlight w:val="none"/>
        </w:rPr>
        <w:t xml:space="preserve">，电脑、考勤设备和打印</w:t>
      </w:r>
      <w:r>
        <w:rPr>
          <w:rStyle w:val="739"/>
          <w:rFonts w:hint="eastAsia" w:ascii="宋体" w:hAnsi="宋体" w:cs="宋体"/>
          <w:b w:val="0"/>
          <w:bCs w:val="0"/>
          <w:color w:val="000000"/>
          <w:sz w:val="24"/>
          <w:szCs w:val="24"/>
          <w:highlight w:val="none"/>
        </w:rPr>
        <w:t xml:space="preserve">机等</w:t>
      </w:r>
      <w:r>
        <w:rPr>
          <w:rStyle w:val="739"/>
          <w:rFonts w:hint="eastAsia" w:ascii="宋体" w:hAnsi="宋体" w:eastAsia="宋体" w:cs="宋体"/>
          <w:b w:val="0"/>
          <w:bCs w:val="0"/>
          <w:color w:val="000000"/>
          <w:sz w:val="24"/>
          <w:szCs w:val="24"/>
          <w:highlight w:val="none"/>
        </w:rPr>
        <w:t xml:space="preserve">办公设备和耗材</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桌椅办公家具</w:t>
      </w:r>
      <w:r>
        <w:rPr>
          <w:rStyle w:val="739"/>
          <w:rFonts w:hint="eastAsia" w:ascii="宋体" w:hAnsi="宋体" w:eastAsia="宋体" w:cs="宋体"/>
          <w:b w:val="0"/>
          <w:bCs w:val="0"/>
          <w:color w:val="000000"/>
          <w:sz w:val="24"/>
          <w:szCs w:val="24"/>
          <w:highlight w:val="none"/>
          <w:lang w:val="en-US" w:eastAsia="zh-CN"/>
        </w:rPr>
        <w:t xml:space="preserve">及物品柜等运营管理所需物品。</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rPr>
        <w:t xml:space="preserve">提供的工具、耗材、设备符合国家相关规定</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行业标准</w:t>
      </w:r>
      <w:r>
        <w:rPr>
          <w:rStyle w:val="739"/>
          <w:rFonts w:hint="eastAsia" w:ascii="宋体" w:hAnsi="宋体" w:eastAsia="宋体" w:cs="宋体"/>
          <w:b w:val="0"/>
          <w:bCs w:val="0"/>
          <w:color w:val="000000"/>
          <w:sz w:val="24"/>
          <w:szCs w:val="24"/>
          <w:highlight w:val="none"/>
        </w:rPr>
        <w:t xml:space="preserve">，经正规渠道采购，具有产品合格</w:t>
      </w:r>
      <w:r>
        <w:rPr>
          <w:rStyle w:val="739"/>
          <w:rFonts w:hint="eastAsia" w:ascii="宋体" w:hAnsi="宋体" w:cs="宋体"/>
          <w:b w:val="0"/>
          <w:bCs w:val="0"/>
          <w:color w:val="000000"/>
          <w:sz w:val="24"/>
          <w:szCs w:val="24"/>
          <w:highlight w:val="none"/>
        </w:rPr>
        <w:t xml:space="preserve">证和</w:t>
      </w:r>
      <w:r>
        <w:rPr>
          <w:rStyle w:val="739"/>
          <w:rFonts w:hint="eastAsia" w:ascii="宋体" w:hAnsi="宋体" w:eastAsia="宋体" w:cs="宋体"/>
          <w:b w:val="0"/>
          <w:bCs w:val="0"/>
          <w:color w:val="000000"/>
          <w:sz w:val="24"/>
          <w:szCs w:val="24"/>
          <w:highlight w:val="none"/>
        </w:rPr>
        <w:t xml:space="preserve">质量证明。</w:t>
      </w:r>
      <w:r/>
    </w:p>
    <w:p>
      <w:pPr>
        <w:numPr>
          <w:ilvl w:val="0"/>
          <w:numId w:val="0"/>
        </w:num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2</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lang w:val="en-US" w:eastAsia="zh-CN"/>
        </w:rPr>
        <w:t xml:space="preserve">维护保养：</w:t>
      </w:r>
      <w:r>
        <w:rPr>
          <w:rStyle w:val="739"/>
          <w:rFonts w:hint="eastAsia" w:ascii="宋体" w:hAnsi="宋体" w:eastAsia="宋体" w:cs="宋体"/>
          <w:b w:val="0"/>
          <w:bCs w:val="0"/>
          <w:color w:val="000000"/>
          <w:sz w:val="24"/>
          <w:szCs w:val="24"/>
          <w:highlight w:val="none"/>
        </w:rPr>
        <w:t xml:space="preserve">各项设施设备和本项目用品的维护和保养由中标</w:t>
      </w:r>
      <w:r>
        <w:rPr>
          <w:rStyle w:val="739"/>
          <w:rFonts w:hint="eastAsia" w:ascii="宋体" w:hAnsi="宋体" w:eastAsia="宋体" w:cs="宋体"/>
          <w:b w:val="0"/>
          <w:bCs w:val="0"/>
          <w:color w:val="000000"/>
          <w:sz w:val="24"/>
          <w:szCs w:val="24"/>
          <w:highlight w:val="none"/>
          <w:lang w:eastAsia="zh-CN"/>
        </w:rPr>
        <w:t xml:space="preserve">人</w:t>
      </w:r>
      <w:r>
        <w:rPr>
          <w:rStyle w:val="739"/>
          <w:rFonts w:hint="eastAsia" w:ascii="宋体" w:hAnsi="宋体" w:eastAsia="宋体" w:cs="宋体"/>
          <w:b w:val="0"/>
          <w:bCs w:val="0"/>
          <w:color w:val="000000"/>
          <w:sz w:val="24"/>
          <w:szCs w:val="24"/>
          <w:highlight w:val="none"/>
        </w:rPr>
        <w:t xml:space="preserve">负责</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 </w:t>
      </w:r>
      <w:r>
        <w:rPr>
          <w:rStyle w:val="739"/>
          <w:rFonts w:hint="eastAsia" w:ascii="宋体" w:hAnsi="宋体" w:eastAsia="宋体" w:cs="宋体"/>
          <w:b w:val="0"/>
          <w:bCs w:val="0"/>
          <w:color w:val="000000"/>
          <w:sz w:val="24"/>
          <w:szCs w:val="24"/>
          <w:highlight w:val="none"/>
        </w:rPr>
        <w:t xml:space="preserve">费用经双方核定后，</w:t>
      </w:r>
      <w:r>
        <w:rPr>
          <w:rStyle w:val="739"/>
          <w:rFonts w:hint="eastAsia" w:ascii="宋体" w:hAnsi="宋体" w:eastAsia="宋体" w:cs="宋体"/>
          <w:b w:val="0"/>
          <w:bCs w:val="0"/>
          <w:color w:val="000000"/>
          <w:sz w:val="24"/>
          <w:szCs w:val="24"/>
          <w:highlight w:val="none"/>
          <w:lang w:eastAsia="zh-CN"/>
        </w:rPr>
        <w:t xml:space="preserve">按约定</w:t>
      </w:r>
      <w:r>
        <w:rPr>
          <w:rStyle w:val="739"/>
          <w:rFonts w:hint="eastAsia" w:ascii="宋体" w:hAnsi="宋体" w:eastAsia="宋体" w:cs="宋体"/>
          <w:b w:val="0"/>
          <w:bCs w:val="0"/>
          <w:color w:val="000000"/>
          <w:sz w:val="24"/>
          <w:szCs w:val="24"/>
          <w:highlight w:val="none"/>
        </w:rPr>
        <w:t xml:space="preserve">支付。</w:t>
      </w:r>
      <w:r>
        <w:rPr>
          <w:rStyle w:val="739"/>
          <w:rFonts w:hint="eastAsia" w:ascii="宋体" w:hAnsi="宋体" w:eastAsia="宋体" w:cs="宋体"/>
          <w:b w:val="0"/>
          <w:bCs w:val="0"/>
          <w:color w:val="000000"/>
          <w:sz w:val="24"/>
          <w:szCs w:val="24"/>
          <w:highlight w:val="none"/>
          <w:lang w:val="en-US" w:eastAsia="zh-CN"/>
        </w:rPr>
        <w:t xml:space="preserve">中标人</w:t>
      </w:r>
      <w:r>
        <w:rPr>
          <w:rStyle w:val="739"/>
          <w:rFonts w:hint="eastAsia" w:ascii="宋体" w:hAnsi="宋体" w:eastAsia="宋体" w:cs="宋体"/>
          <w:b w:val="0"/>
          <w:bCs w:val="0"/>
          <w:color w:val="000000"/>
          <w:sz w:val="24"/>
          <w:szCs w:val="24"/>
          <w:highlight w:val="none"/>
        </w:rPr>
        <w:t xml:space="preserve">务必做好管理爱护维护工作，责任到人，专人保管，定期保养，及时维护，使之处于完整、良好的使用状态。因</w:t>
      </w:r>
      <w:r>
        <w:rPr>
          <w:rStyle w:val="739"/>
          <w:rFonts w:hint="eastAsia" w:ascii="宋体" w:hAnsi="宋体" w:eastAsia="宋体" w:cs="宋体"/>
          <w:b w:val="0"/>
          <w:bCs w:val="0"/>
          <w:color w:val="000000"/>
          <w:sz w:val="24"/>
          <w:szCs w:val="24"/>
          <w:highlight w:val="none"/>
          <w:lang w:val="en-US" w:eastAsia="zh-CN"/>
        </w:rPr>
        <w:t xml:space="preserve">中标人</w:t>
      </w:r>
      <w:r>
        <w:rPr>
          <w:rStyle w:val="739"/>
          <w:rFonts w:hint="eastAsia" w:ascii="宋体" w:hAnsi="宋体" w:eastAsia="宋体" w:cs="宋体"/>
          <w:b w:val="0"/>
          <w:bCs w:val="0"/>
          <w:color w:val="000000"/>
          <w:sz w:val="24"/>
          <w:szCs w:val="24"/>
          <w:highlight w:val="none"/>
        </w:rPr>
        <w:t xml:space="preserve">管理</w:t>
      </w:r>
      <w:r>
        <w:rPr>
          <w:rStyle w:val="739"/>
          <w:rFonts w:hint="eastAsia" w:ascii="宋体" w:hAnsi="宋体" w:eastAsia="宋体" w:cs="宋体"/>
          <w:b w:val="0"/>
          <w:bCs w:val="0"/>
          <w:color w:val="000000"/>
          <w:sz w:val="24"/>
          <w:szCs w:val="24"/>
          <w:highlight w:val="none"/>
          <w:lang w:eastAsia="zh-CN"/>
        </w:rPr>
        <w:t xml:space="preserve">使用</w:t>
      </w:r>
      <w:r>
        <w:rPr>
          <w:rStyle w:val="739"/>
          <w:rFonts w:hint="eastAsia" w:ascii="宋体" w:hAnsi="宋体" w:eastAsia="宋体" w:cs="宋体"/>
          <w:b w:val="0"/>
          <w:bCs w:val="0"/>
          <w:color w:val="000000"/>
          <w:sz w:val="24"/>
          <w:szCs w:val="24"/>
          <w:highlight w:val="none"/>
        </w:rPr>
        <w:t xml:space="preserve">不善</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产品自身出厂自带质量问题、不可抗力损坏除外</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导致甲方配置物品设施设备受损的，</w:t>
      </w:r>
      <w:r>
        <w:rPr>
          <w:rStyle w:val="739"/>
          <w:rFonts w:hint="eastAsia" w:ascii="宋体" w:hAnsi="宋体" w:eastAsia="宋体" w:cs="宋体"/>
          <w:b w:val="0"/>
          <w:bCs w:val="0"/>
          <w:color w:val="000000"/>
          <w:sz w:val="24"/>
          <w:szCs w:val="24"/>
          <w:highlight w:val="none"/>
          <w:lang w:val="en-US" w:eastAsia="zh-CN"/>
        </w:rPr>
        <w:t xml:space="preserve">中标人全面</w:t>
      </w:r>
      <w:r>
        <w:rPr>
          <w:rStyle w:val="739"/>
          <w:rFonts w:hint="eastAsia" w:ascii="宋体" w:hAnsi="宋体" w:eastAsia="宋体" w:cs="宋体"/>
          <w:b w:val="0"/>
          <w:bCs w:val="0"/>
          <w:color w:val="000000"/>
          <w:sz w:val="24"/>
          <w:szCs w:val="24"/>
          <w:highlight w:val="none"/>
        </w:rPr>
        <w:t xml:space="preserve">承担</w:t>
      </w:r>
      <w:r>
        <w:rPr>
          <w:rStyle w:val="739"/>
          <w:rFonts w:hint="eastAsia" w:ascii="宋体" w:hAnsi="宋体" w:eastAsia="宋体" w:cs="宋体"/>
          <w:b w:val="0"/>
          <w:bCs w:val="0"/>
          <w:color w:val="000000"/>
          <w:sz w:val="24"/>
          <w:szCs w:val="24"/>
          <w:highlight w:val="none"/>
          <w:lang w:val="en-US" w:eastAsia="zh-CN"/>
        </w:rPr>
        <w:t xml:space="preserve">其</w:t>
      </w:r>
      <w:r>
        <w:rPr>
          <w:rStyle w:val="739"/>
          <w:rFonts w:hint="eastAsia" w:ascii="宋体" w:hAnsi="宋体" w:eastAsia="宋体" w:cs="宋体"/>
          <w:b w:val="0"/>
          <w:bCs w:val="0"/>
          <w:color w:val="000000"/>
          <w:sz w:val="24"/>
          <w:szCs w:val="24"/>
          <w:highlight w:val="none"/>
        </w:rPr>
        <w:t xml:space="preserve">损失</w:t>
      </w:r>
      <w:r>
        <w:rPr>
          <w:rStyle w:val="739"/>
          <w:rFonts w:hint="eastAsia" w:ascii="宋体" w:hAnsi="宋体" w:eastAsia="宋体" w:cs="宋体"/>
          <w:b w:val="0"/>
          <w:bCs w:val="0"/>
          <w:color w:val="000000"/>
          <w:sz w:val="24"/>
          <w:szCs w:val="24"/>
          <w:highlight w:val="none"/>
          <w:lang w:eastAsia="zh-CN"/>
        </w:rPr>
        <w:t xml:space="preserve">并</w:t>
      </w:r>
      <w:r>
        <w:rPr>
          <w:rStyle w:val="739"/>
          <w:rFonts w:hint="eastAsia" w:ascii="宋体" w:hAnsi="宋体" w:eastAsia="宋体" w:cs="宋体"/>
          <w:b w:val="0"/>
          <w:bCs w:val="0"/>
          <w:color w:val="000000"/>
          <w:sz w:val="24"/>
          <w:szCs w:val="24"/>
          <w:highlight w:val="none"/>
        </w:rPr>
        <w:t xml:space="preserve">赔偿</w:t>
      </w:r>
      <w:r>
        <w:rPr>
          <w:rStyle w:val="739"/>
          <w:rFonts w:hint="eastAsia" w:ascii="宋体" w:hAnsi="宋体" w:eastAsia="宋体" w:cs="宋体"/>
          <w:b w:val="0"/>
          <w:bCs w:val="0"/>
          <w:color w:val="000000"/>
          <w:sz w:val="24"/>
          <w:szCs w:val="24"/>
          <w:highlight w:val="none"/>
          <w:lang w:val="en-US" w:eastAsia="zh-CN"/>
        </w:rPr>
        <w:t xml:space="preserve">所有</w:t>
      </w:r>
      <w:r>
        <w:rPr>
          <w:rStyle w:val="739"/>
          <w:rFonts w:hint="eastAsia" w:ascii="宋体" w:hAnsi="宋体" w:eastAsia="宋体" w:cs="宋体"/>
          <w:b w:val="0"/>
          <w:bCs w:val="0"/>
          <w:color w:val="000000"/>
          <w:sz w:val="24"/>
          <w:szCs w:val="24"/>
          <w:highlight w:val="none"/>
          <w:lang w:eastAsia="zh-CN"/>
        </w:rPr>
        <w:t xml:space="preserve">损失费，</w:t>
      </w:r>
      <w:r>
        <w:rPr>
          <w:rStyle w:val="739"/>
          <w:rFonts w:hint="eastAsia" w:ascii="宋体" w:hAnsi="宋体" w:eastAsia="宋体" w:cs="宋体"/>
          <w:b w:val="0"/>
          <w:bCs w:val="0"/>
          <w:color w:val="000000"/>
          <w:sz w:val="24"/>
          <w:szCs w:val="24"/>
          <w:highlight w:val="none"/>
          <w:lang w:val="en-US" w:eastAsia="zh-CN"/>
        </w:rPr>
        <w:t xml:space="preserve">并</w:t>
      </w:r>
      <w:r>
        <w:rPr>
          <w:rStyle w:val="739"/>
          <w:rFonts w:hint="eastAsia" w:ascii="宋体" w:hAnsi="宋体" w:eastAsia="宋体" w:cs="宋体"/>
          <w:b w:val="0"/>
          <w:bCs w:val="0"/>
          <w:color w:val="000000"/>
          <w:sz w:val="24"/>
          <w:szCs w:val="24"/>
          <w:highlight w:val="none"/>
          <w:lang w:eastAsia="zh-CN"/>
        </w:rPr>
        <w:t xml:space="preserve">及时维修复原或更新更换；</w:t>
      </w:r>
      <w:r>
        <w:rPr>
          <w:rStyle w:val="739"/>
          <w:rFonts w:hint="eastAsia" w:ascii="宋体" w:hAnsi="宋体" w:eastAsia="宋体" w:cs="宋体"/>
          <w:b w:val="0"/>
          <w:bCs w:val="0"/>
          <w:color w:val="000000"/>
          <w:sz w:val="24"/>
          <w:szCs w:val="24"/>
          <w:highlight w:val="none"/>
          <w:lang w:val="en-US" w:eastAsia="zh-CN"/>
        </w:rPr>
        <w:t xml:space="preserve">另外，中标方同时承担常规的维修、维护、保养费的10% ，</w:t>
      </w:r>
      <w:r>
        <w:rPr>
          <w:rStyle w:val="739"/>
          <w:rFonts w:hint="eastAsia" w:ascii="宋体" w:hAnsi="宋体" w:eastAsia="宋体" w:cs="宋体"/>
          <w:b w:val="0"/>
          <w:bCs w:val="0"/>
          <w:color w:val="000000"/>
          <w:sz w:val="24"/>
          <w:szCs w:val="24"/>
          <w:highlight w:val="none"/>
          <w:lang w:eastAsia="zh-CN"/>
        </w:rPr>
        <w:t xml:space="preserve">确</w:t>
      </w:r>
      <w:r>
        <w:rPr>
          <w:rStyle w:val="739"/>
          <w:rFonts w:hint="eastAsia" w:ascii="宋体" w:hAnsi="宋体" w:eastAsia="宋体" w:cs="宋体"/>
          <w:b w:val="0"/>
          <w:bCs w:val="0"/>
          <w:color w:val="000000"/>
          <w:sz w:val="24"/>
          <w:szCs w:val="24"/>
          <w:highlight w:val="none"/>
          <w:lang w:val="en-US" w:eastAsia="zh-CN"/>
        </w:rPr>
        <w:t xml:space="preserve">保</w:t>
      </w:r>
      <w:r>
        <w:rPr>
          <w:rStyle w:val="739"/>
          <w:rFonts w:hint="eastAsia" w:ascii="宋体" w:hAnsi="宋体" w:eastAsia="宋体" w:cs="宋体"/>
          <w:b w:val="0"/>
          <w:bCs w:val="0"/>
          <w:color w:val="000000"/>
          <w:sz w:val="24"/>
          <w:szCs w:val="24"/>
          <w:highlight w:val="none"/>
          <w:lang w:eastAsia="zh-CN"/>
        </w:rPr>
        <w:t xml:space="preserve">管理运营正常，否则</w:t>
      </w:r>
      <w:r>
        <w:rPr>
          <w:rStyle w:val="739"/>
          <w:rFonts w:hint="eastAsia" w:ascii="宋体" w:hAnsi="宋体" w:eastAsia="宋体" w:cs="宋体"/>
          <w:b w:val="0"/>
          <w:bCs w:val="0"/>
          <w:color w:val="000000"/>
          <w:sz w:val="24"/>
          <w:szCs w:val="24"/>
          <w:highlight w:val="none"/>
          <w:lang w:val="en-US" w:eastAsia="zh-CN"/>
        </w:rPr>
        <w:t xml:space="preserve">采购人</w:t>
      </w:r>
      <w:r>
        <w:rPr>
          <w:rStyle w:val="739"/>
          <w:rFonts w:hint="eastAsia" w:ascii="宋体" w:hAnsi="宋体" w:eastAsia="宋体" w:cs="宋体"/>
          <w:b w:val="0"/>
          <w:bCs w:val="0"/>
          <w:color w:val="000000"/>
          <w:sz w:val="24"/>
          <w:szCs w:val="24"/>
          <w:highlight w:val="none"/>
          <w:lang w:eastAsia="zh-CN"/>
        </w:rPr>
        <w:t xml:space="preserve">将从该年度当期合同价款中直接扣除损失赔偿款项</w:t>
      </w:r>
      <w:r>
        <w:rPr>
          <w:rStyle w:val="739"/>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pPr>
      <w:r>
        <w:rPr>
          <w:rStyle w:val="739"/>
          <w:rFonts w:hint="eastAsia" w:ascii="宋体" w:hAnsi="宋体" w:eastAsia="宋体" w:cs="宋体"/>
          <w:b w:val="0"/>
          <w:bCs w:val="0"/>
          <w:color w:val="000000"/>
          <w:sz w:val="24"/>
          <w:szCs w:val="24"/>
          <w:highlight w:val="none"/>
          <w:lang w:val="en-US" w:eastAsia="zh-CN"/>
        </w:rPr>
        <w:t xml:space="preserve">3</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rPr>
        <w:t xml:space="preserve">节能管理：</w:t>
      </w:r>
      <w:r>
        <w:rPr>
          <w:rStyle w:val="739"/>
          <w:rFonts w:hint="eastAsia" w:ascii="宋体" w:hAnsi="宋体" w:eastAsia="宋体" w:cs="宋体"/>
          <w:b w:val="0"/>
          <w:bCs w:val="0"/>
          <w:color w:val="000000"/>
          <w:sz w:val="24"/>
          <w:szCs w:val="24"/>
          <w:highlight w:val="none"/>
          <w:lang w:val="en-US" w:eastAsia="zh-CN"/>
        </w:rPr>
        <w:t xml:space="preserve">中标人在项目</w:t>
      </w:r>
      <w:r>
        <w:rPr>
          <w:rStyle w:val="739"/>
          <w:rFonts w:hint="eastAsia" w:ascii="宋体" w:hAnsi="宋体" w:eastAsia="宋体" w:cs="宋体"/>
          <w:b w:val="0"/>
          <w:bCs w:val="0"/>
          <w:color w:val="000000"/>
          <w:sz w:val="24"/>
          <w:szCs w:val="24"/>
          <w:highlight w:val="none"/>
        </w:rPr>
        <w:t xml:space="preserve">管理工作中</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须</w:t>
      </w:r>
      <w:r>
        <w:rPr>
          <w:rStyle w:val="739"/>
          <w:rFonts w:hint="eastAsia" w:ascii="宋体" w:hAnsi="宋体" w:eastAsia="宋体" w:cs="宋体"/>
          <w:b w:val="0"/>
          <w:bCs w:val="0"/>
          <w:color w:val="000000"/>
          <w:sz w:val="24"/>
          <w:szCs w:val="24"/>
          <w:highlight w:val="none"/>
        </w:rPr>
        <w:t xml:space="preserve">完善节能管理制度，厉行节约用水、用电、用气，加强维护和巡查，消除不必要的能源消耗。</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4</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医疗废物及垃圾：</w:t>
      </w:r>
      <w:r>
        <w:rPr>
          <w:rStyle w:val="739"/>
          <w:rFonts w:hint="eastAsia" w:ascii="宋体" w:hAnsi="宋体" w:eastAsia="宋体" w:cs="宋体"/>
          <w:b w:val="0"/>
          <w:bCs w:val="0"/>
          <w:color w:val="000000"/>
          <w:sz w:val="24"/>
          <w:szCs w:val="24"/>
          <w:highlight w:val="none"/>
        </w:rPr>
        <w:t xml:space="preserve">中标</w:t>
      </w:r>
      <w:r>
        <w:rPr>
          <w:rStyle w:val="739"/>
          <w:rFonts w:hint="eastAsia" w:ascii="宋体" w:hAnsi="宋体" w:eastAsia="宋体" w:cs="宋体"/>
          <w:b w:val="0"/>
          <w:bCs w:val="0"/>
          <w:color w:val="000000"/>
          <w:sz w:val="24"/>
          <w:szCs w:val="24"/>
          <w:highlight w:val="none"/>
          <w:lang w:val="en-US" w:eastAsia="zh-CN"/>
        </w:rPr>
        <w:t xml:space="preserve">方</w:t>
      </w:r>
      <w:r>
        <w:rPr>
          <w:rStyle w:val="739"/>
          <w:rFonts w:hint="eastAsia" w:ascii="宋体" w:hAnsi="宋体" w:eastAsia="宋体" w:cs="宋体"/>
          <w:b w:val="0"/>
          <w:bCs w:val="0"/>
          <w:color w:val="000000"/>
          <w:sz w:val="24"/>
          <w:szCs w:val="24"/>
          <w:highlight w:val="none"/>
        </w:rPr>
        <w:t xml:space="preserve">负责</w:t>
      </w:r>
      <w:r>
        <w:rPr>
          <w:rStyle w:val="739"/>
          <w:rFonts w:hint="eastAsia" w:ascii="宋体" w:hAnsi="宋体" w:eastAsia="宋体" w:cs="宋体"/>
          <w:b w:val="0"/>
          <w:bCs w:val="0"/>
          <w:color w:val="000000"/>
          <w:sz w:val="24"/>
          <w:szCs w:val="24"/>
          <w:highlight w:val="none"/>
          <w:lang w:val="en-US" w:eastAsia="zh-CN"/>
        </w:rPr>
        <w:t xml:space="preserve">处理生活垃圾清运及处置；中标人负责将服务范围内的医疗垃圾清运至甲方医疗废物暂存点。</w:t>
      </w:r>
      <w:r/>
    </w:p>
    <w:p>
      <w:pPr>
        <w:pStyle w:val="756"/>
        <w:ind w:firstLine="480"/>
        <w:keepLines w:val="0"/>
        <w:keepNext w:val="0"/>
        <w:pageBreakBefore w:val="0"/>
        <w:spacing w:line="480" w:lineRule="exact"/>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lang w:val="en-US" w:eastAsia="zh-CN"/>
        </w:rPr>
        <w:t xml:space="preserve">5</w:t>
      </w:r>
      <w:r>
        <w:rPr>
          <w:rStyle w:val="739"/>
          <w:rFonts w:hint="eastAsia" w:ascii="宋体" w:hAnsi="宋体" w:cs="宋体"/>
          <w:b w:val="0"/>
          <w:bCs w:val="0"/>
          <w:color w:val="0000ff"/>
          <w:sz w:val="24"/>
          <w:szCs w:val="24"/>
          <w:highlight w:val="none"/>
          <w:lang w:val="en-US"/>
        </w:rPr>
        <w:t xml:space="preserve">.</w:t>
      </w:r>
      <w:r>
        <w:rPr>
          <w:rStyle w:val="739"/>
          <w:rFonts w:hint="eastAsia" w:ascii="宋体" w:hAnsi="宋体" w:eastAsia="宋体" w:cs="宋体"/>
          <w:b w:val="0"/>
          <w:bCs w:val="0"/>
          <w:color w:val="0000ff"/>
          <w:sz w:val="24"/>
          <w:szCs w:val="24"/>
          <w:highlight w:val="none"/>
          <w:lang w:val="en-US" w:eastAsia="zh-CN"/>
        </w:rPr>
        <w:t xml:space="preserve">员工工资福利：</w:t>
      </w:r>
      <w:r>
        <w:rPr>
          <w:rStyle w:val="739"/>
          <w:rFonts w:hint="eastAsia" w:ascii="宋体" w:hAnsi="宋体" w:eastAsia="宋体" w:cs="宋体"/>
          <w:b w:val="0"/>
          <w:bCs w:val="0"/>
          <w:color w:val="0000ff"/>
          <w:sz w:val="24"/>
          <w:szCs w:val="24"/>
          <w:highlight w:val="none"/>
        </w:rPr>
        <w:t xml:space="preserve">中标后，所有</w:t>
      </w:r>
      <w:r>
        <w:rPr>
          <w:rStyle w:val="739"/>
          <w:rFonts w:hint="eastAsia" w:ascii="宋体" w:hAnsi="宋体" w:eastAsia="宋体" w:cs="宋体"/>
          <w:b w:val="0"/>
          <w:bCs w:val="0"/>
          <w:color w:val="0000ff"/>
          <w:sz w:val="24"/>
          <w:szCs w:val="24"/>
          <w:highlight w:val="none"/>
          <w:lang w:val="en-US"/>
        </w:rPr>
        <w:t xml:space="preserve">服务</w:t>
      </w:r>
      <w:r>
        <w:rPr>
          <w:rStyle w:val="739"/>
          <w:rFonts w:hint="eastAsia" w:ascii="宋体" w:hAnsi="宋体" w:eastAsia="宋体" w:cs="宋体"/>
          <w:b w:val="0"/>
          <w:bCs w:val="0"/>
          <w:color w:val="0000ff"/>
          <w:sz w:val="24"/>
          <w:szCs w:val="24"/>
          <w:highlight w:val="none"/>
        </w:rPr>
        <w:t xml:space="preserve">人员食宿、工资福利、相关</w:t>
      </w:r>
      <w:r>
        <w:rPr>
          <w:rStyle w:val="739"/>
          <w:rFonts w:hint="eastAsia" w:ascii="宋体" w:hAnsi="宋体" w:cs="宋体"/>
          <w:b w:val="0"/>
          <w:bCs w:val="0"/>
          <w:color w:val="0000ff"/>
          <w:sz w:val="24"/>
          <w:szCs w:val="24"/>
          <w:highlight w:val="none"/>
          <w:lang w:val="en-US"/>
        </w:rPr>
        <w:t xml:space="preserve">保险</w:t>
      </w:r>
      <w:r>
        <w:rPr>
          <w:rStyle w:val="739"/>
          <w:rFonts w:hint="eastAsia" w:ascii="宋体" w:hAnsi="宋体" w:eastAsia="宋体" w:cs="宋体"/>
          <w:b w:val="0"/>
          <w:bCs w:val="0"/>
          <w:color w:val="0000ff"/>
          <w:sz w:val="24"/>
          <w:szCs w:val="24"/>
          <w:highlight w:val="none"/>
        </w:rPr>
        <w:t xml:space="preserve">（含</w:t>
      </w:r>
      <w:r>
        <w:rPr>
          <w:rStyle w:val="739"/>
          <w:rFonts w:hint="eastAsia" w:ascii="宋体" w:hAnsi="宋体" w:cs="宋体"/>
          <w:b w:val="0"/>
          <w:bCs w:val="0"/>
          <w:color w:val="0000ff"/>
          <w:sz w:val="24"/>
          <w:szCs w:val="24"/>
          <w:highlight w:val="none"/>
          <w:lang w:val="en-US"/>
        </w:rPr>
        <w:t xml:space="preserve">雇主责任险或</w:t>
      </w:r>
      <w:r>
        <w:rPr>
          <w:rStyle w:val="739"/>
          <w:rFonts w:hint="eastAsia" w:ascii="宋体" w:hAnsi="宋体" w:eastAsia="宋体" w:cs="宋体"/>
          <w:b w:val="0"/>
          <w:bCs w:val="0"/>
          <w:color w:val="0000ff"/>
          <w:sz w:val="24"/>
          <w:szCs w:val="24"/>
          <w:highlight w:val="none"/>
        </w:rPr>
        <w:t xml:space="preserve">意外伤害险等）、服装费、管理费、培训费、税费等与本项目运营团队人员管理（</w:t>
      </w:r>
      <w:r>
        <w:rPr>
          <w:rStyle w:val="739"/>
          <w:rFonts w:hint="eastAsia" w:ascii="宋体" w:hAnsi="宋体" w:eastAsia="宋体" w:cs="宋体"/>
          <w:b w:val="0"/>
          <w:bCs w:val="0"/>
          <w:color w:val="0000ff"/>
          <w:sz w:val="24"/>
          <w:szCs w:val="24"/>
          <w:highlight w:val="none"/>
          <w:lang w:val="en-US" w:eastAsia="zh-CN"/>
        </w:rPr>
        <w:t xml:space="preserve">包含</w:t>
      </w:r>
      <w:r>
        <w:rPr>
          <w:rStyle w:val="739"/>
          <w:rFonts w:hint="eastAsia" w:ascii="宋体" w:hAnsi="宋体" w:eastAsia="宋体" w:cs="宋体"/>
          <w:b w:val="0"/>
          <w:bCs w:val="0"/>
          <w:color w:val="0000ff"/>
          <w:sz w:val="24"/>
          <w:szCs w:val="24"/>
          <w:highlight w:val="none"/>
        </w:rPr>
        <w:t xml:space="preserve">下述</w:t>
      </w:r>
      <w:r>
        <w:rPr>
          <w:rStyle w:val="739"/>
          <w:rFonts w:hint="eastAsia" w:ascii="宋体" w:hAnsi="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lang w:val="en-US"/>
        </w:rPr>
        <w:t xml:space="preserve">1</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lang w:val="en-US"/>
        </w:rPr>
        <w:t xml:space="preserve">3</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rPr>
        <w:t xml:space="preserve">项）相关的费用</w:t>
      </w:r>
      <w:r>
        <w:rPr>
          <w:rStyle w:val="739"/>
          <w:rFonts w:hint="eastAsia" w:ascii="宋体" w:hAnsi="宋体" w:eastAsia="宋体" w:cs="宋体"/>
          <w:b w:val="0"/>
          <w:bCs w:val="0"/>
          <w:color w:val="0000ff"/>
          <w:sz w:val="24"/>
          <w:szCs w:val="24"/>
          <w:highlight w:val="none"/>
          <w:lang w:eastAsia="zh-CN"/>
        </w:rPr>
        <w:t xml:space="preserve">全部</w:t>
      </w:r>
      <w:r>
        <w:rPr>
          <w:rStyle w:val="739"/>
          <w:rFonts w:hint="eastAsia" w:ascii="宋体" w:hAnsi="宋体" w:eastAsia="宋体" w:cs="宋体"/>
          <w:b w:val="0"/>
          <w:bCs w:val="0"/>
          <w:color w:val="0000ff"/>
          <w:sz w:val="24"/>
          <w:szCs w:val="24"/>
          <w:highlight w:val="none"/>
        </w:rPr>
        <w:t xml:space="preserve">由</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承担并支付</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lang w:val="en-US" w:eastAsia="zh-CN"/>
        </w:rPr>
        <w:t xml:space="preserve">与采购方无任何关系</w:t>
      </w:r>
      <w:r>
        <w:rPr>
          <w:rStyle w:val="739"/>
          <w:rFonts w:hint="eastAsia" w:ascii="宋体" w:hAnsi="宋体" w:cs="宋体"/>
          <w:b w:val="0"/>
          <w:bCs w:val="0"/>
          <w:color w:val="0000ff"/>
          <w:sz w:val="24"/>
          <w:szCs w:val="24"/>
          <w:highlight w:val="none"/>
          <w:lang w:val="en-US" w:eastAsia="zh-CN"/>
        </w:rPr>
        <w:t xml:space="preserve">。</w:t>
      </w:r>
      <w:r/>
    </w:p>
    <w:p>
      <w:pPr>
        <w:pStyle w:val="756"/>
        <w:ind w:firstLine="480"/>
        <w:keepLines w:val="0"/>
        <w:keepNext w:val="0"/>
        <w:pageBreakBefore w:val="0"/>
        <w:spacing w:line="480" w:lineRule="exact"/>
        <w:widowControl w:val="off"/>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（1）</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须承诺按月发放人员工资，工资总额不得低于现行当地执行最低基础保障工资总额</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须符合国家、行业规定</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rPr>
        <w:t xml:space="preserve">；</w:t>
      </w:r>
      <w:r/>
    </w:p>
    <w:p>
      <w:pPr>
        <w:ind w:left="60" w:right="0" w:firstLine="480"/>
        <w:jc w:val="both"/>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（2）</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须执行国家社保相关规定，且中标</w:t>
      </w:r>
      <w:r>
        <w:rPr>
          <w:rStyle w:val="739"/>
          <w:rFonts w:hint="eastAsia" w:ascii="宋体" w:hAnsi="宋体" w:eastAsia="宋体" w:cs="宋体"/>
          <w:b w:val="0"/>
          <w:bCs w:val="0"/>
          <w:color w:val="0000ff"/>
          <w:sz w:val="24"/>
          <w:szCs w:val="24"/>
          <w:highlight w:val="none"/>
          <w:lang w:val="en-US" w:eastAsia="zh-CN"/>
        </w:rPr>
        <w:t xml:space="preserve">方</w:t>
      </w:r>
      <w:r>
        <w:rPr>
          <w:rStyle w:val="739"/>
          <w:rFonts w:hint="eastAsia" w:ascii="宋体" w:hAnsi="宋体" w:eastAsia="宋体" w:cs="宋体"/>
          <w:b w:val="0"/>
          <w:bCs w:val="0"/>
          <w:color w:val="0000ff"/>
          <w:sz w:val="24"/>
          <w:szCs w:val="24"/>
          <w:highlight w:val="none"/>
        </w:rPr>
        <w:t xml:space="preserve">自行全面承担本项目服务期限内可能产生的安全责任和劳动、经济纠纷</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社会治安</w:t>
      </w:r>
      <w:r>
        <w:rPr>
          <w:rStyle w:val="739"/>
          <w:rFonts w:hint="eastAsia" w:ascii="宋体" w:hAnsi="宋体" w:eastAsia="宋体" w:cs="宋体"/>
          <w:b w:val="0"/>
          <w:bCs w:val="0"/>
          <w:color w:val="0000ff"/>
          <w:sz w:val="24"/>
          <w:szCs w:val="24"/>
          <w:highlight w:val="none"/>
        </w:rPr>
        <w:t xml:space="preserve">等风险责任。采购人对此不承担任何的责任和义务。</w:t>
      </w:r>
      <w:r/>
    </w:p>
    <w:p>
      <w:pPr>
        <w:pStyle w:val="756"/>
        <w:ind w:firstLine="480"/>
        <w:keepLines w:val="0"/>
        <w:keepNext w:val="0"/>
        <w:pageBreakBefore w:val="0"/>
        <w:spacing w:line="480" w:lineRule="exact"/>
        <w:widowControl w:val="off"/>
      </w:pPr>
      <w:r>
        <w:rPr>
          <w:rStyle w:val="739"/>
          <w:rFonts w:hint="eastAsia" w:ascii="宋体" w:hAnsi="宋体" w:eastAsia="宋体" w:cs="宋体"/>
          <w:b w:val="0"/>
          <w:bCs w:val="0"/>
          <w:color w:val="0000ff"/>
          <w:sz w:val="24"/>
          <w:szCs w:val="24"/>
          <w:highlight w:val="none"/>
        </w:rPr>
        <w:t xml:space="preserve">（3）</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根据季节实际，发放员工服装。</w:t>
      </w:r>
      <w:r/>
    </w:p>
    <w:p>
      <w:pPr>
        <w:ind w:firstLine="240"/>
        <w:jc w:val="both"/>
        <w:pageBreakBefore w:val="0"/>
        <w:spacing w:line="480" w:lineRule="exact"/>
        <w:rPr>
          <w:rStyle w:val="739"/>
          <w:rFonts w:hint="default"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（二）</w:t>
      </w:r>
      <w:r>
        <w:rPr>
          <w:rStyle w:val="739"/>
          <w:rFonts w:hint="eastAsia" w:ascii="宋体" w:hAnsi="宋体" w:eastAsia="宋体" w:cs="宋体"/>
          <w:b w:val="0"/>
          <w:bCs w:val="0"/>
          <w:color w:val="000000"/>
          <w:sz w:val="24"/>
          <w:szCs w:val="24"/>
          <w:highlight w:val="none"/>
          <w:lang w:val="en-US" w:eastAsia="zh-CN"/>
        </w:rPr>
        <w:t xml:space="preserve">管理</w:t>
      </w:r>
      <w:r>
        <w:rPr>
          <w:rStyle w:val="739"/>
          <w:rFonts w:hint="eastAsia" w:ascii="宋体" w:hAnsi="宋体" w:cs="宋体"/>
          <w:b w:val="0"/>
          <w:bCs w:val="0"/>
          <w:color w:val="000000"/>
          <w:sz w:val="24"/>
          <w:szCs w:val="24"/>
          <w:highlight w:val="none"/>
          <w:lang w:val="en-US" w:eastAsia="zh-CN"/>
        </w:rPr>
        <w:t xml:space="preserve">要求</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1</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员工必须统一着装，挂牌上岗，服从采购方日常临时工作安排。</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2</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因工作失误而造成采购方经济损失或工作</w:t>
      </w:r>
      <w:r>
        <w:rPr>
          <w:rStyle w:val="739"/>
          <w:rFonts w:hint="eastAsia" w:ascii="宋体" w:hAnsi="宋体" w:eastAsia="宋体" w:cs="宋体"/>
          <w:b w:val="0"/>
          <w:bCs w:val="0"/>
          <w:color w:val="000000"/>
          <w:sz w:val="24"/>
          <w:szCs w:val="24"/>
          <w:highlight w:val="none"/>
          <w:lang w:val="en-US" w:eastAsia="zh-CN"/>
        </w:rPr>
        <w:t xml:space="preserve">负面影响</w:t>
      </w:r>
      <w:r>
        <w:rPr>
          <w:rStyle w:val="739"/>
          <w:rFonts w:hint="eastAsia" w:ascii="宋体" w:hAnsi="宋体" w:eastAsia="宋体" w:cs="宋体"/>
          <w:b w:val="0"/>
          <w:bCs w:val="0"/>
          <w:color w:val="000000"/>
          <w:sz w:val="24"/>
          <w:szCs w:val="24"/>
          <w:highlight w:val="none"/>
        </w:rPr>
        <w:t xml:space="preserve">，由</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负责赔偿经济损失。不可抗力的因素除外。</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rPr>
        <w:t xml:space="preserve">3.</w:t>
      </w:r>
      <w:r>
        <w:rPr>
          <w:rStyle w:val="739"/>
          <w:rFonts w:hint="eastAsia" w:ascii="宋体" w:hAnsi="宋体" w:eastAsia="宋体" w:cs="宋体"/>
          <w:b w:val="0"/>
          <w:bCs w:val="0"/>
          <w:color w:val="000000"/>
          <w:sz w:val="24"/>
          <w:szCs w:val="24"/>
          <w:highlight w:val="none"/>
        </w:rPr>
        <w:t xml:space="preserve">中标方必须接受采购方卫生质量、服务态度、安全等监督，若有违反相</w:t>
      </w:r>
      <w:r/>
    </w:p>
    <w:p>
      <w:pPr>
        <w:ind w:firstLine="48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rPr>
        <w:t xml:space="preserve">关规定和未达到</w:t>
      </w:r>
      <w:r>
        <w:rPr>
          <w:rStyle w:val="739"/>
          <w:rFonts w:hint="eastAsia" w:ascii="宋体" w:hAnsi="宋体" w:eastAsia="宋体" w:cs="宋体"/>
          <w:b w:val="0"/>
          <w:bCs w:val="0"/>
          <w:color w:val="000000"/>
          <w:sz w:val="24"/>
          <w:szCs w:val="24"/>
          <w:highlight w:val="none"/>
          <w:lang w:val="en-US"/>
        </w:rPr>
        <w:t xml:space="preserve">后勤</w:t>
      </w:r>
      <w:r>
        <w:rPr>
          <w:rStyle w:val="739"/>
          <w:rFonts w:hint="eastAsia" w:ascii="宋体" w:hAnsi="宋体" w:eastAsia="宋体" w:cs="宋体"/>
          <w:b w:val="0"/>
          <w:bCs w:val="0"/>
          <w:color w:val="000000"/>
          <w:sz w:val="24"/>
          <w:szCs w:val="24"/>
          <w:highlight w:val="none"/>
          <w:lang w:val="en-US" w:eastAsia="zh-CN"/>
        </w:rPr>
        <w:t xml:space="preserve">管理服务</w:t>
      </w:r>
      <w:r>
        <w:rPr>
          <w:rStyle w:val="739"/>
          <w:rFonts w:hint="eastAsia" w:ascii="宋体" w:hAnsi="宋体" w:eastAsia="宋体" w:cs="宋体"/>
          <w:b w:val="0"/>
          <w:bCs w:val="0"/>
          <w:color w:val="000000"/>
          <w:sz w:val="24"/>
          <w:szCs w:val="24"/>
          <w:highlight w:val="none"/>
        </w:rPr>
        <w:t xml:space="preserve">标准，采购方有权开具处罚通知书给中标方，</w:t>
      </w:r>
      <w:r>
        <w:rPr>
          <w:rStyle w:val="739"/>
          <w:rFonts w:hint="eastAsia" w:ascii="宋体" w:hAnsi="宋体" w:eastAsia="宋体" w:cs="宋体"/>
          <w:b w:val="0"/>
          <w:bCs w:val="0"/>
          <w:color w:val="000000"/>
          <w:sz w:val="24"/>
          <w:szCs w:val="24"/>
          <w:highlight w:val="none"/>
          <w:lang w:val="en-US" w:eastAsia="zh-CN"/>
        </w:rPr>
        <w:t xml:space="preserve">中标方自愿接受该处罚并按要求支付违约金，违约金</w:t>
      </w:r>
      <w:r>
        <w:rPr>
          <w:rStyle w:val="739"/>
          <w:rFonts w:hint="eastAsia" w:ascii="宋体" w:hAnsi="宋体" w:eastAsia="宋体" w:cs="宋体"/>
          <w:b w:val="0"/>
          <w:bCs w:val="0"/>
          <w:color w:val="000000"/>
          <w:sz w:val="24"/>
          <w:szCs w:val="24"/>
          <w:highlight w:val="none"/>
        </w:rPr>
        <w:t xml:space="preserve">将从</w:t>
      </w:r>
      <w:r>
        <w:rPr>
          <w:rStyle w:val="739"/>
          <w:rFonts w:hint="eastAsia" w:ascii="宋体" w:hAnsi="宋体" w:eastAsia="宋体" w:cs="宋体"/>
          <w:b w:val="0"/>
          <w:bCs w:val="0"/>
          <w:color w:val="000000"/>
          <w:sz w:val="24"/>
          <w:szCs w:val="24"/>
          <w:highlight w:val="none"/>
          <w:lang w:val="en-US" w:eastAsia="zh-CN"/>
        </w:rPr>
        <w:t xml:space="preserve">当期合同价款</w:t>
      </w:r>
      <w:r>
        <w:rPr>
          <w:rStyle w:val="739"/>
          <w:rFonts w:hint="eastAsia" w:ascii="宋体" w:hAnsi="宋体" w:eastAsia="宋体" w:cs="宋体"/>
          <w:b w:val="0"/>
          <w:bCs w:val="0"/>
          <w:color w:val="000000"/>
          <w:sz w:val="24"/>
          <w:szCs w:val="24"/>
          <w:highlight w:val="none"/>
        </w:rPr>
        <w:t xml:space="preserve">中扣除。</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4.</w:t>
      </w:r>
      <w:r>
        <w:rPr>
          <w:rStyle w:val="739"/>
          <w:rFonts w:hint="eastAsia" w:ascii="宋体" w:hAnsi="宋体" w:eastAsia="宋体" w:cs="宋体"/>
          <w:b w:val="0"/>
          <w:bCs w:val="0"/>
          <w:color w:val="000000"/>
          <w:sz w:val="24"/>
          <w:szCs w:val="24"/>
          <w:highlight w:val="none"/>
        </w:rPr>
        <w:t xml:space="preserve">本</w:t>
      </w:r>
      <w:r>
        <w:rPr>
          <w:rStyle w:val="739"/>
          <w:rFonts w:hint="eastAsia" w:ascii="宋体" w:hAnsi="宋体" w:eastAsia="宋体" w:cs="宋体"/>
          <w:b w:val="0"/>
          <w:bCs w:val="0"/>
          <w:color w:val="000000"/>
          <w:sz w:val="24"/>
          <w:szCs w:val="24"/>
          <w:highlight w:val="none"/>
          <w:lang w:val="en-US" w:eastAsia="zh-CN"/>
        </w:rPr>
        <w:t xml:space="preserve">项目</w:t>
      </w:r>
      <w:r>
        <w:rPr>
          <w:rStyle w:val="739"/>
          <w:rFonts w:hint="eastAsia" w:ascii="宋体" w:hAnsi="宋体" w:eastAsia="宋体" w:cs="宋体"/>
          <w:b w:val="0"/>
          <w:bCs w:val="0"/>
          <w:color w:val="000000"/>
          <w:sz w:val="24"/>
          <w:szCs w:val="24"/>
          <w:highlight w:val="none"/>
        </w:rPr>
        <w:t xml:space="preserve">不得转包，一旦发现转包，采购方有权终止承包合同。</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eastAsia="zh-CN"/>
        </w:rPr>
        <w:t xml:space="preserve">5.</w:t>
      </w:r>
      <w:r>
        <w:rPr>
          <w:rStyle w:val="739"/>
          <w:rFonts w:hint="eastAsia" w:ascii="宋体" w:hAnsi="宋体" w:eastAsia="宋体" w:cs="宋体"/>
          <w:b w:val="0"/>
          <w:bCs w:val="0"/>
          <w:color w:val="000000"/>
          <w:sz w:val="24"/>
          <w:szCs w:val="24"/>
          <w:highlight w:val="none"/>
        </w:rPr>
        <w:t xml:space="preserve">中标方应</w:t>
      </w:r>
      <w:r>
        <w:rPr>
          <w:rStyle w:val="739"/>
          <w:rFonts w:hint="eastAsia" w:ascii="宋体" w:hAnsi="宋体" w:eastAsia="宋体" w:cs="宋体"/>
          <w:b w:val="0"/>
          <w:bCs w:val="0"/>
          <w:color w:val="000000"/>
          <w:sz w:val="24"/>
          <w:szCs w:val="24"/>
          <w:highlight w:val="none"/>
          <w:lang w:val="en-US" w:eastAsia="zh-CN"/>
        </w:rPr>
        <w:t xml:space="preserve">实施</w:t>
      </w:r>
      <w:r>
        <w:rPr>
          <w:rStyle w:val="739"/>
          <w:rFonts w:hint="eastAsia" w:ascii="宋体" w:hAnsi="宋体" w:eastAsia="宋体" w:cs="宋体"/>
          <w:b w:val="0"/>
          <w:bCs w:val="0"/>
          <w:color w:val="000000"/>
          <w:sz w:val="24"/>
          <w:szCs w:val="24"/>
          <w:highlight w:val="none"/>
        </w:rPr>
        <w:t xml:space="preserve">岗前培训，服务人员100％经过岗前培训合格才能上岗。定期进行职业培训和考核，教育员工节约用水用电，爱护公共财物。礼貌服务，日常工作中使用文明用语，遵守医院服务标准和要求。组织所有员工参加感染知识培训及学习基本的操作规程。</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eastAsia="zh-CN"/>
        </w:rPr>
        <w:t xml:space="preserve">6.</w:t>
      </w:r>
      <w:r>
        <w:rPr>
          <w:rStyle w:val="739"/>
          <w:rFonts w:hint="eastAsia" w:ascii="宋体" w:hAnsi="宋体" w:eastAsia="宋体" w:cs="宋体"/>
          <w:b w:val="0"/>
          <w:bCs w:val="0"/>
          <w:color w:val="000000"/>
          <w:sz w:val="24"/>
          <w:szCs w:val="24"/>
          <w:highlight w:val="none"/>
        </w:rPr>
        <w:t xml:space="preserve">管理要求</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保洁人员根据医院管理要求，协助各病区收集</w:t>
      </w:r>
      <w:r>
        <w:rPr>
          <w:rStyle w:val="739"/>
          <w:rFonts w:hint="eastAsia" w:ascii="宋体" w:hAnsi="宋体" w:cs="宋体"/>
          <w:b w:val="0"/>
          <w:bCs w:val="0"/>
          <w:color w:val="000000"/>
          <w:sz w:val="24"/>
          <w:szCs w:val="24"/>
          <w:highlight w:val="none"/>
        </w:rPr>
        <w:t xml:space="preserve">各种</w:t>
      </w:r>
      <w:r>
        <w:rPr>
          <w:rStyle w:val="739"/>
          <w:rFonts w:hint="eastAsia" w:ascii="宋体" w:hAnsi="宋体" w:eastAsia="宋体" w:cs="宋体"/>
          <w:b w:val="0"/>
          <w:bCs w:val="0"/>
          <w:color w:val="000000"/>
          <w:sz w:val="24"/>
          <w:szCs w:val="24"/>
          <w:highlight w:val="none"/>
        </w:rPr>
        <w:t xml:space="preserve">垃圾。负责与特种垃圾回收人员办理交接手续，签字手续清楚，不得任意遗弃或以其他方式造成垃圾流失。其他废旧物资根据医院规定，由医院统一组织人员回收。</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7.</w:t>
      </w:r>
      <w:r>
        <w:rPr>
          <w:rStyle w:val="739"/>
          <w:rFonts w:hint="eastAsia" w:ascii="宋体" w:hAnsi="宋体" w:eastAsia="宋体" w:cs="宋体"/>
          <w:b w:val="0"/>
          <w:bCs w:val="0"/>
          <w:color w:val="000000"/>
          <w:sz w:val="24"/>
          <w:szCs w:val="24"/>
          <w:highlight w:val="none"/>
          <w:lang w:val="en-US" w:eastAsia="zh-CN"/>
        </w:rPr>
        <w:t xml:space="preserve">中标人必须按投标文件提供管理人员名单委派现场管理人员，非采购人要求的，原则上不得更换。如需更换必须提交书面申请，经采购人同意后方能更换，否则当中标人违反合同规定处理。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8.</w:t>
      </w:r>
      <w:r>
        <w:rPr>
          <w:rStyle w:val="739"/>
          <w:rFonts w:hint="eastAsia" w:ascii="宋体" w:hAnsi="宋体" w:eastAsia="宋体" w:cs="宋体"/>
          <w:b w:val="0"/>
          <w:bCs w:val="0"/>
          <w:color w:val="000000"/>
          <w:sz w:val="24"/>
          <w:szCs w:val="24"/>
          <w:highlight w:val="none"/>
          <w:lang w:val="en-US" w:eastAsia="zh-CN"/>
        </w:rPr>
        <w:t xml:space="preserve">中标人不得在合同期内私下将本项目转包，一经发现，采购人有权取消中标人的承包资格并追究其相关法律责任。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9.</w:t>
      </w:r>
      <w:r>
        <w:rPr>
          <w:rStyle w:val="739"/>
          <w:rFonts w:hint="eastAsia" w:ascii="宋体" w:hAnsi="宋体" w:eastAsia="宋体" w:cs="宋体"/>
          <w:b w:val="0"/>
          <w:bCs w:val="0"/>
          <w:color w:val="000000"/>
          <w:sz w:val="24"/>
          <w:szCs w:val="24"/>
          <w:highlight w:val="none"/>
          <w:lang w:val="en-US" w:eastAsia="zh-CN"/>
        </w:rPr>
        <w:t xml:space="preserve">中标人必须提交进场人员名单及身份证复印件给采购人备案。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10.</w:t>
      </w:r>
      <w:r>
        <w:rPr>
          <w:rStyle w:val="739"/>
          <w:rFonts w:hint="eastAsia" w:ascii="宋体" w:hAnsi="宋体" w:eastAsia="宋体" w:cs="宋体"/>
          <w:b w:val="0"/>
          <w:bCs w:val="0"/>
          <w:color w:val="000000"/>
          <w:sz w:val="24"/>
          <w:szCs w:val="24"/>
          <w:highlight w:val="none"/>
          <w:lang w:val="en-US" w:eastAsia="zh-CN"/>
        </w:rPr>
        <w:t xml:space="preserve">进场人员必须严格遵守一切规章制度，自觉接受检查，服务期间，人员未经批准不得进入其他区域。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11.</w:t>
      </w:r>
      <w:r>
        <w:rPr>
          <w:rStyle w:val="739"/>
          <w:rFonts w:hint="eastAsia" w:ascii="宋体" w:hAnsi="宋体" w:eastAsia="宋体" w:cs="宋体"/>
          <w:b w:val="0"/>
          <w:bCs w:val="0"/>
          <w:color w:val="000000"/>
          <w:sz w:val="24"/>
          <w:szCs w:val="24"/>
          <w:highlight w:val="none"/>
          <w:lang w:val="en-US" w:eastAsia="zh-CN"/>
        </w:rPr>
        <w:t xml:space="preserve">中标人必须遵守采购人现场和人员管理的规定，严格执行安全生产管理相关要求。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12.</w:t>
      </w:r>
      <w:r>
        <w:rPr>
          <w:rStyle w:val="739"/>
          <w:rFonts w:hint="eastAsia" w:ascii="宋体" w:hAnsi="宋体" w:eastAsia="宋体" w:cs="宋体"/>
          <w:b w:val="0"/>
          <w:bCs w:val="0"/>
          <w:color w:val="000000"/>
          <w:sz w:val="24"/>
          <w:szCs w:val="24"/>
          <w:highlight w:val="none"/>
          <w:lang w:val="en-US" w:eastAsia="zh-CN"/>
        </w:rPr>
        <w:t xml:space="preserve">中标人必须注意安装现场安全，做好安全文明管理工作，一切责任由中标人负责。 </w:t>
      </w:r>
      <w:r/>
    </w:p>
    <w:p>
      <w:pPr>
        <w:ind w:firstLine="48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13.</w:t>
      </w:r>
      <w:r>
        <w:rPr>
          <w:rStyle w:val="739"/>
          <w:rFonts w:hint="eastAsia" w:ascii="宋体" w:hAnsi="宋体" w:eastAsia="宋体" w:cs="宋体"/>
          <w:b w:val="0"/>
          <w:bCs w:val="0"/>
          <w:color w:val="000000"/>
          <w:sz w:val="24"/>
          <w:szCs w:val="24"/>
          <w:highlight w:val="none"/>
          <w:lang w:val="en-US" w:eastAsia="zh-CN"/>
        </w:rPr>
        <w:t xml:space="preserve">中标人在保证质量的前提下，应能按时完成所有工作内容。 </w:t>
      </w:r>
      <w:r/>
    </w:p>
    <w:p>
      <w:pPr>
        <w:pStyle w:val="757"/>
        <w:numPr>
          <w:ilvl w:val="0"/>
          <w:numId w:val="0"/>
        </w:numPr>
        <w:jc w:val="left"/>
        <w:pageBreakBefore w:val="0"/>
        <w:spacing w:line="480" w:lineRule="exact"/>
        <w:widowControl/>
        <w:rPr>
          <w:rStyle w:val="739"/>
          <w:rFonts w:hint="eastAsia" w:ascii="宋体" w:hAnsi="宋体" w:eastAsia="宋体" w:cs="宋体"/>
          <w:b w:val="0"/>
          <w:bCs w:val="0"/>
          <w:color w:val="000000"/>
          <w:sz w:val="24"/>
          <w:szCs w:val="24"/>
          <w:highlight w:val="none"/>
          <w:lang w:val="en-US"/>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三</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rPr>
        <w:t xml:space="preserve">深化</w:t>
      </w:r>
      <w:r>
        <w:rPr>
          <w:rStyle w:val="739"/>
          <w:rFonts w:hint="eastAsia" w:ascii="宋体" w:hAnsi="宋体" w:eastAsia="宋体" w:cs="宋体"/>
          <w:b w:val="0"/>
          <w:bCs w:val="0"/>
          <w:color w:val="000000"/>
          <w:sz w:val="24"/>
          <w:szCs w:val="24"/>
          <w:highlight w:val="none"/>
          <w:lang w:val="en-US" w:eastAsia="zh-CN"/>
        </w:rPr>
        <w:t xml:space="preserve">方案</w:t>
      </w:r>
      <w:r/>
    </w:p>
    <w:p>
      <w:pPr>
        <w:pStyle w:val="760"/>
        <w:ind w:firstLine="48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投标人</w:t>
      </w:r>
      <w:r>
        <w:rPr>
          <w:rStyle w:val="739"/>
          <w:rFonts w:hint="eastAsia" w:ascii="宋体" w:hAnsi="宋体" w:eastAsia="宋体" w:cs="宋体"/>
          <w:b w:val="0"/>
          <w:bCs w:val="0"/>
          <w:color w:val="000000"/>
          <w:sz w:val="24"/>
          <w:szCs w:val="24"/>
          <w:highlight w:val="none"/>
        </w:rPr>
        <w:t xml:space="preserve">中标后，须结合项目现场进行深化</w:t>
      </w:r>
      <w:r>
        <w:rPr>
          <w:rStyle w:val="739"/>
          <w:rFonts w:hint="eastAsia" w:ascii="宋体" w:hAnsi="宋体" w:eastAsia="宋体" w:cs="宋体"/>
          <w:b w:val="0"/>
          <w:bCs w:val="0"/>
          <w:color w:val="000000"/>
          <w:sz w:val="24"/>
          <w:szCs w:val="24"/>
          <w:highlight w:val="none"/>
          <w:lang w:val="en-US"/>
        </w:rPr>
        <w:t xml:space="preserve">服务</w:t>
      </w:r>
      <w:r>
        <w:rPr>
          <w:rStyle w:val="739"/>
          <w:rFonts w:hint="eastAsia" w:ascii="宋体" w:hAnsi="宋体" w:eastAsia="宋体" w:cs="宋体"/>
          <w:b w:val="0"/>
          <w:bCs w:val="0"/>
          <w:color w:val="000000"/>
          <w:sz w:val="24"/>
          <w:szCs w:val="24"/>
          <w:highlight w:val="none"/>
          <w:lang w:val="en-US" w:eastAsia="zh-CN"/>
        </w:rPr>
        <w:t xml:space="preserve">方案</w:t>
      </w:r>
      <w:r>
        <w:rPr>
          <w:rStyle w:val="739"/>
          <w:rFonts w:hint="eastAsia" w:ascii="宋体" w:hAnsi="宋体" w:eastAsia="宋体" w:cs="宋体"/>
          <w:b w:val="0"/>
          <w:bCs w:val="0"/>
          <w:color w:val="000000"/>
          <w:sz w:val="24"/>
          <w:szCs w:val="24"/>
          <w:highlight w:val="none"/>
        </w:rPr>
        <w:t xml:space="preserve">， 务必满足该项目整体需求； 中标后合同签订后3日内提供深化</w:t>
      </w:r>
      <w:r>
        <w:rPr>
          <w:rStyle w:val="739"/>
          <w:rFonts w:hint="eastAsia" w:ascii="宋体" w:hAnsi="宋体" w:eastAsia="宋体" w:cs="宋体"/>
          <w:b w:val="0"/>
          <w:bCs w:val="0"/>
          <w:color w:val="000000"/>
          <w:sz w:val="24"/>
          <w:szCs w:val="24"/>
          <w:highlight w:val="none"/>
          <w:lang w:val="en-US"/>
        </w:rPr>
        <w:t xml:space="preserve">服务</w:t>
      </w:r>
      <w:r>
        <w:rPr>
          <w:rStyle w:val="739"/>
          <w:rFonts w:hint="eastAsia" w:ascii="宋体" w:hAnsi="宋体" w:eastAsia="宋体" w:cs="宋体"/>
          <w:b w:val="0"/>
          <w:bCs w:val="0"/>
          <w:color w:val="000000"/>
          <w:sz w:val="24"/>
          <w:szCs w:val="24"/>
          <w:highlight w:val="none"/>
        </w:rPr>
        <w:t xml:space="preserve">方案，须满足项目规范要求，书面文件报经甲方同意后，方可实施。</w:t>
      </w:r>
      <w:r/>
    </w:p>
    <w:p>
      <w:pPr>
        <w:pStyle w:val="752"/>
        <w:ind w:left="0" w:firstLine="0"/>
        <w:pageBreakBefore w:val="0"/>
        <w:spacing w:line="480" w:lineRule="exact"/>
        <w:rPr>
          <w:rStyle w:val="739"/>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752"/>
        <w:ind w:left="0" w:firstLine="0"/>
        <w:pageBreakBefore w:val="0"/>
        <w:spacing w:line="480" w:lineRule="exact"/>
        <w:rPr>
          <w:rStyle w:val="739"/>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ind w:firstLine="880"/>
        <w:jc w:val="center"/>
        <w:pageBreakBefore w:val="0"/>
        <w:spacing w:line="480" w:lineRule="exact"/>
        <w:rPr>
          <w:rFonts w:hint="eastAsia" w:ascii="宋体" w:hAnsi="宋体" w:eastAsia="宋体" w:cs="宋体"/>
          <w:bCs/>
          <w:caps w:val="0"/>
          <w:color w:val="auto"/>
          <w:sz w:val="44"/>
        </w:rPr>
        <w:sectPr>
          <w:footnotePr/>
          <w:endnotePr/>
          <w:type w:val="nextPage"/>
          <w:pgSz w:w="11906" w:h="16838" w:orient="portrait"/>
          <w:pgMar w:top="1383" w:right="1706" w:bottom="1383" w:left="1706" w:header="851" w:footer="907" w:gutter="0"/>
          <w:cols w:num="1" w:sep="0" w:space="720" w:equalWidth="1"/>
          <w:docGrid w:linePitch="360"/>
          <w:titlePg/>
        </w:sectPr>
        <w:outlineLvl w:val="9"/>
      </w:pPr>
      <w:r/>
      <w:bookmarkStart w:id="223" w:name="_Toc30482"/>
      <w:r/>
      <w:bookmarkStart w:id="224" w:name="_Toc120614281"/>
      <w:r/>
      <w:r/>
    </w:p>
    <w:p>
      <w:pPr>
        <w:ind w:firstLine="880"/>
        <w:jc w:val="center"/>
        <w:pageBreakBefore w:val="0"/>
        <w:spacing w:line="480" w:lineRule="exact"/>
        <w:rPr>
          <w:rFonts w:hint="eastAsia" w:ascii="宋体" w:hAnsi="宋体" w:eastAsia="宋体" w:cs="宋体"/>
          <w:bCs/>
          <w:caps w:val="0"/>
          <w:color w:val="auto"/>
          <w:sz w:val="44"/>
        </w:rPr>
        <w:outlineLvl w:val="0"/>
      </w:pPr>
      <w:r/>
      <w:bookmarkStart w:id="225" w:name="_Toc19649"/>
      <w:r>
        <w:rPr>
          <w:rFonts w:hint="eastAsia" w:ascii="宋体" w:hAnsi="宋体" w:eastAsia="宋体" w:cs="宋体"/>
          <w:bCs/>
          <w:caps w:val="0"/>
          <w:color w:val="auto"/>
          <w:sz w:val="44"/>
        </w:rPr>
        <w:t xml:space="preserve">第五章</w:t>
      </w:r>
      <w:bookmarkEnd w:id="223"/>
      <w:r/>
      <w:bookmarkStart w:id="226" w:name="_Toc12239"/>
      <w:r>
        <w:rPr>
          <w:rFonts w:hint="eastAsia" w:ascii="宋体" w:hAnsi="宋体" w:cs="宋体"/>
          <w:bCs/>
          <w:caps w:val="0"/>
          <w:color w:val="auto"/>
          <w:sz w:val="44"/>
          <w:lang w:val="en-US" w:eastAsia="zh-CN"/>
        </w:rPr>
        <w:t xml:space="preserve">  </w:t>
      </w:r>
      <w:r>
        <w:rPr>
          <w:rFonts w:hint="eastAsia" w:ascii="宋体" w:hAnsi="宋体" w:eastAsia="宋体" w:cs="宋体"/>
          <w:bCs/>
          <w:caps w:val="0"/>
          <w:color w:val="auto"/>
          <w:sz w:val="44"/>
        </w:rPr>
        <w:t xml:space="preserve">合同文本</w:t>
      </w:r>
      <w:bookmarkEnd w:id="225"/>
      <w:r/>
      <w:r/>
    </w:p>
    <w:p>
      <w:pPr>
        <w:ind w:firstLine="480"/>
        <w:keepLines w:val="0"/>
        <w:keepNext w:val="0"/>
        <w:pageBreakBefore w:val="0"/>
        <w:spacing w:line="480" w:lineRule="exact"/>
        <w:rPr>
          <w:rFonts w:hint="eastAsia" w:ascii="宋体" w:hAnsi="宋体" w:eastAsia="宋体" w:cs="宋体"/>
          <w:bCs/>
          <w:caps w:val="0"/>
          <w:color w:val="auto"/>
          <w:sz w:val="24"/>
        </w:rPr>
        <w:outlineLvl w:val="9"/>
      </w:pPr>
      <w:r/>
      <w:bookmarkStart w:id="227" w:name="_Toc513029243"/>
      <w:r/>
      <w:bookmarkStart w:id="228" w:name="_Toc16938559"/>
      <w:r/>
      <w:bookmarkStart w:id="229" w:name="_Toc20823315"/>
      <w:r>
        <w:rPr>
          <w:rFonts w:hint="eastAsia" w:ascii="宋体" w:hAnsi="宋体" w:eastAsia="宋体" w:cs="宋体"/>
          <w:bCs/>
          <w:caps w:val="0"/>
          <w:color w:val="auto"/>
          <w:sz w:val="24"/>
        </w:rPr>
        <w:t xml:space="preserve">以下为中标后</w:t>
      </w:r>
      <w:r>
        <w:rPr>
          <w:rFonts w:hint="eastAsia" w:ascii="宋体" w:hAnsi="宋体" w:eastAsia="宋体" w:cs="宋体"/>
          <w:bCs/>
          <w:caps w:val="0"/>
          <w:color w:val="auto"/>
          <w:sz w:val="24"/>
          <w:lang w:eastAsia="zh-CN"/>
        </w:rPr>
        <w:t xml:space="preserve">签订</w:t>
      </w:r>
      <w:r>
        <w:rPr>
          <w:rFonts w:hint="eastAsia" w:ascii="宋体" w:hAnsi="宋体" w:eastAsia="宋体" w:cs="宋体"/>
          <w:bCs/>
          <w:caps w:val="0"/>
          <w:color w:val="auto"/>
          <w:sz w:val="24"/>
        </w:rPr>
        <w:t xml:space="preserve">本项目合同的通用条款，中标人不得提出实质性的修改。</w:t>
      </w:r>
      <w:r/>
    </w:p>
    <w:p>
      <w:pPr>
        <w:ind w:firstLine="602"/>
        <w:jc w:val="center"/>
        <w:keepLines w:val="0"/>
        <w:keepNext w:val="0"/>
        <w:pageBreakBefore w:val="0"/>
        <w:spacing w:before="145" w:after="145" w:line="480" w:lineRule="exact"/>
        <w:rPr>
          <w:rFonts w:hint="eastAsia" w:ascii="宋体" w:hAnsi="宋体" w:eastAsia="宋体" w:cs="宋体"/>
          <w:b/>
          <w:bCs/>
          <w:caps w:val="0"/>
          <w:color w:val="auto"/>
          <w:sz w:val="30"/>
          <w:szCs w:val="20"/>
        </w:rPr>
        <w:outlineLvl w:val="9"/>
      </w:pPr>
      <w:r>
        <w:rPr>
          <w:rFonts w:hint="eastAsia" w:ascii="宋体" w:hAnsi="宋体" w:eastAsia="宋体" w:cs="宋体"/>
          <w:b/>
          <w:caps w:val="0"/>
          <w:color w:val="auto"/>
          <w:sz w:val="30"/>
        </w:rPr>
        <w:t xml:space="preserve">江苏省政府采购合同（服务）（合同编号）</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项目名称：</w:t>
      </w:r>
      <w:r>
        <w:rPr>
          <w:rFonts w:hint="eastAsia" w:ascii="宋体" w:hAnsi="宋体" w:eastAsia="宋体" w:cs="宋体"/>
          <w:sz w:val="24"/>
          <w:highlight w:val="white"/>
        </w:rPr>
        <w:t xml:space="preserve">宿迁市宿城区龙河人民医院</w:t>
      </w:r>
      <w:r>
        <w:rPr>
          <w:rFonts w:hint="eastAsia" w:ascii="宋体" w:hAnsi="宋体" w:eastAsia="宋体" w:cs="宋体"/>
          <w:sz w:val="24"/>
          <w:highlight w:val="white"/>
          <w:lang w:val="en-US" w:eastAsia="zh-CN"/>
        </w:rPr>
        <w:t xml:space="preserve">后勤</w:t>
      </w:r>
      <w:r>
        <w:rPr>
          <w:rFonts w:hint="eastAsia" w:ascii="宋体" w:hAnsi="宋体" w:eastAsia="宋体" w:cs="宋体"/>
          <w:sz w:val="24"/>
          <w:highlight w:val="white"/>
        </w:rPr>
        <w:t xml:space="preserve">服务采购项目</w:t>
      </w:r>
      <w:r>
        <w:rPr>
          <w:rFonts w:hint="eastAsia" w:ascii="宋体" w:hAnsi="宋体" w:eastAsia="宋体" w:cs="宋体"/>
          <w:caps w:val="0"/>
          <w:color w:val="auto"/>
          <w:sz w:val="24"/>
          <w:szCs w:val="24"/>
        </w:rPr>
        <w:t xml:space="preserve">                                      </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项目编号：JSZC-321302-JSFY-G2025-0007</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甲方：（</w:t>
      </w:r>
      <w:r>
        <w:rPr>
          <w:rFonts w:hint="eastAsia" w:ascii="宋体" w:hAnsi="宋体" w:eastAsia="宋体" w:cs="宋体"/>
          <w:caps w:val="0"/>
          <w:color w:val="auto"/>
          <w:sz w:val="24"/>
          <w:szCs w:val="24"/>
          <w:lang w:val="en-US" w:eastAsia="zh-CN"/>
        </w:rPr>
        <w:t xml:space="preserve">采购人</w:t>
      </w:r>
      <w:r>
        <w:rPr>
          <w:rFonts w:hint="eastAsia" w:ascii="宋体" w:hAnsi="宋体" w:eastAsia="宋体" w:cs="宋体"/>
          <w:caps w:val="0"/>
          <w:color w:val="auto"/>
          <w:sz w:val="24"/>
          <w:szCs w:val="24"/>
        </w:rPr>
        <w:t xml:space="preserve">）_________</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乙方：（</w:t>
      </w:r>
      <w:r>
        <w:rPr>
          <w:rFonts w:hint="eastAsia" w:ascii="宋体" w:hAnsi="宋体" w:eastAsia="宋体" w:cs="宋体"/>
          <w:caps w:val="0"/>
          <w:color w:val="auto"/>
          <w:sz w:val="24"/>
          <w:szCs w:val="24"/>
          <w:lang w:val="en-US" w:eastAsia="zh-CN"/>
        </w:rPr>
        <w:t xml:space="preserve">中标人</w:t>
      </w:r>
      <w:r>
        <w:rPr>
          <w:rFonts w:hint="eastAsia" w:ascii="宋体" w:hAnsi="宋体" w:eastAsia="宋体" w:cs="宋体"/>
          <w:caps w:val="0"/>
          <w:color w:val="auto"/>
          <w:sz w:val="24"/>
          <w:szCs w:val="24"/>
        </w:rPr>
        <w:t xml:space="preserve">）_________</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甲、乙双方根据</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项目公开招标的结果，签署本合同。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一、合同内容</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1.1 标的名称：宿迁市宿城区龙河人民医院</w:t>
      </w:r>
      <w:r>
        <w:rPr>
          <w:rFonts w:hint="eastAsia" w:ascii="宋体" w:hAnsi="宋体" w:eastAsia="宋体" w:cs="宋体"/>
          <w:b w:val="0"/>
          <w:bCs w:val="0"/>
          <w:color w:val="000000"/>
          <w:sz w:val="24"/>
          <w:highlight w:val="none"/>
          <w:lang w:val="en-US" w:eastAsia="zh-CN"/>
        </w:rPr>
        <w:t xml:space="preserve">后勤</w:t>
      </w:r>
      <w:r>
        <w:rPr>
          <w:rFonts w:hint="eastAsia" w:ascii="宋体" w:hAnsi="宋体" w:eastAsia="宋体" w:cs="宋体"/>
          <w:b w:val="0"/>
          <w:bCs w:val="0"/>
          <w:color w:val="000000"/>
          <w:sz w:val="24"/>
          <w:highlight w:val="none"/>
          <w:lang w:val="zh-CN" w:eastAsia="zh-CN"/>
        </w:rPr>
        <w:t xml:space="preserve">服务</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1.2标的质量：</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1.3 标的数量（规模）：</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1.4 履行时间（期限）：</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1.5 履行地点：</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1.6履行方式：</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二、合同金额</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2.1 本合同金额为（大写）：____________________________________</w:t>
      </w:r>
      <w:r>
        <w:rPr>
          <w:rFonts w:hint="eastAsia" w:ascii="宋体" w:hAnsi="宋体" w:eastAsia="宋体" w:cs="宋体"/>
          <w:b w:val="0"/>
          <w:bCs w:val="0"/>
          <w:color w:val="000000"/>
          <w:sz w:val="24"/>
          <w:highlight w:val="none"/>
          <w:lang w:val="en-US" w:eastAsia="zh-CN"/>
        </w:rPr>
        <w:t xml:space="preserve">元</w:t>
      </w:r>
      <w:r>
        <w:rPr>
          <w:rFonts w:hint="eastAsia" w:ascii="宋体" w:hAnsi="宋体" w:eastAsia="宋体" w:cs="宋体"/>
          <w:b w:val="0"/>
          <w:bCs w:val="0"/>
          <w:color w:val="000000"/>
          <w:sz w:val="24"/>
          <w:highlight w:val="none"/>
          <w:lang w:val="zh-CN" w:eastAsia="zh-CN"/>
        </w:rPr>
        <w:t xml:space="preserve">（_______________元）人民币或其他币种。</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三、技术资料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zh-CN" w:eastAsia="zh-CN"/>
        </w:rPr>
        <w:t xml:space="preserve">3.1</w:t>
      </w:r>
      <w:r>
        <w:rPr>
          <w:rFonts w:hint="eastAsia" w:ascii="宋体" w:hAnsi="宋体" w:eastAsia="宋体" w:cs="宋体"/>
          <w:b w:val="0"/>
          <w:bCs w:val="0"/>
          <w:color w:val="000000"/>
          <w:sz w:val="24"/>
          <w:highlight w:val="none"/>
          <w:lang w:val="en-US" w:eastAsia="zh-CN"/>
        </w:rPr>
        <w:t xml:space="preserve">乙方应按招标文件规定的时间向甲方提供服务（包含与服务相关的货物）的有关技术资料。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412"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四、知识产权</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4"/>
        <w:ind w:firstLine="482"/>
        <w:keepLines w:val="0"/>
        <w:keepNext w:val="0"/>
        <w:pageBreakBefore w:val="0"/>
        <w:spacing w:before="120" w:after="120"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b/>
          <w:caps w:val="0"/>
          <w:color w:val="auto"/>
          <w:sz w:val="24"/>
          <w:szCs w:val="24"/>
        </w:rPr>
        <w:t xml:space="preserve">五、产权担保</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5.1 乙方保证所交付的服务（包含与服务相关的货物）的所有权完全属于乙方且无任何抵押、查封等产权瑕疵。</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六、履约保证金</w:t>
      </w:r>
      <w:r/>
    </w:p>
    <w:p>
      <w:pPr>
        <w:ind w:firstLine="480"/>
        <w:keepLines w:val="0"/>
        <w:keepNext w:val="0"/>
        <w:pageBreakBefore w:val="0"/>
        <w:spacing w:before="145" w:after="145"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本项目不收取履约保证金。</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七、合同转包或分包</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7.1乙方不得将合同标的转包给他人履行。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7.2乙方不得将合同标的分包给他人履行。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7.3乙方如有转包或未经甲方同意的分包行为，甲方有权解除合同。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八、合同款项支付</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8.1合同款项的支付方式及进度安排</w:t>
      </w:r>
      <w:r/>
    </w:p>
    <w:p>
      <w:pPr>
        <w:numPr>
          <w:ilvl w:val="0"/>
          <w:numId w:val="4"/>
        </w:numPr>
        <w:ind w:left="0"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付款</w:t>
      </w:r>
      <w:r/>
    </w:p>
    <w:p>
      <w:pPr>
        <w:pStyle w:val="736"/>
        <w:ind w:firstLine="480"/>
        <w:keepLines w:val="0"/>
        <w:keepNext w:val="0"/>
        <w:pageBreakBefore w:val="0"/>
        <w:spacing w:line="480" w:lineRule="exact"/>
        <w:rPr>
          <w:rStyle w:val="739"/>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caps w:val="0"/>
          <w:color w:val="auto"/>
          <w:sz w:val="24"/>
          <w:highlight w:val="none"/>
          <w:lang w:val="en-US" w:eastAsia="zh-CN"/>
        </w:rPr>
        <w:t xml:space="preserve"> 预付款：</w:t>
      </w:r>
      <w:r>
        <w:rPr>
          <w:rStyle w:val="739"/>
          <w:rFonts w:hint="eastAsia" w:ascii="宋体" w:hAnsi="宋体" w:eastAsia="宋体" w:cs="宋体"/>
          <w:b w:val="0"/>
          <w:bCs w:val="0"/>
          <w:color w:val="000000"/>
          <w:sz w:val="24"/>
          <w:szCs w:val="24"/>
          <w:highlight w:val="none"/>
        </w:rPr>
        <w:t xml:space="preserve">合同签订后，</w:t>
      </w:r>
      <w:r>
        <w:rPr>
          <w:rStyle w:val="739"/>
          <w:rFonts w:hint="eastAsia" w:ascii="宋体" w:hAnsi="宋体" w:eastAsia="宋体" w:cs="宋体"/>
          <w:b w:val="0"/>
          <w:bCs w:val="0"/>
          <w:color w:val="000000"/>
          <w:sz w:val="24"/>
          <w:szCs w:val="24"/>
          <w:highlight w:val="none"/>
          <w:lang w:val="en-US"/>
        </w:rPr>
        <w:t xml:space="preserve">甲方</w:t>
      </w:r>
      <w:r>
        <w:rPr>
          <w:rStyle w:val="739"/>
          <w:rFonts w:hint="eastAsia" w:ascii="宋体" w:hAnsi="宋体" w:eastAsia="宋体" w:cs="宋体"/>
          <w:b w:val="0"/>
          <w:bCs w:val="0"/>
          <w:color w:val="000000"/>
          <w:sz w:val="24"/>
          <w:szCs w:val="24"/>
          <w:highlight w:val="none"/>
        </w:rPr>
        <w:t xml:space="preserve">在接到乙方票据的</w:t>
      </w:r>
      <w:r>
        <w:rPr>
          <w:rFonts w:hint="eastAsia" w:ascii="宋体" w:hAnsi="宋体" w:eastAsia="宋体" w:cs="宋体"/>
          <w:b w:val="0"/>
          <w:bCs w:val="0"/>
          <w:caps w:val="0"/>
          <w:color w:val="000000"/>
          <w:sz w:val="24"/>
          <w:highlight w:val="none"/>
          <w:lang w:val="en-US" w:eastAsia="zh-CN"/>
        </w:rPr>
        <w:t xml:space="preserve">10个工作日内</w:t>
      </w:r>
      <w:r>
        <w:rPr>
          <w:rStyle w:val="739"/>
          <w:rFonts w:hint="eastAsia" w:ascii="宋体" w:hAnsi="宋体" w:eastAsia="宋体" w:cs="宋体"/>
          <w:b w:val="0"/>
          <w:bCs w:val="0"/>
          <w:color w:val="000000"/>
          <w:sz w:val="24"/>
          <w:szCs w:val="24"/>
          <w:highlight w:val="none"/>
        </w:rPr>
        <w:t xml:space="preserve">，支付合同金额的10%作为预付款；</w:t>
      </w:r>
      <w:r/>
    </w:p>
    <w:p>
      <w:pPr>
        <w:pStyle w:val="736"/>
        <w:ind w:firstLine="480"/>
        <w:keepLines w:val="0"/>
        <w:keepNext w:val="0"/>
        <w:pageBreakBefore w:val="0"/>
        <w:spacing w:line="480" w:lineRule="exact"/>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进度款：</w:t>
      </w:r>
      <w:r>
        <w:rPr>
          <w:rFonts w:hint="eastAsia" w:ascii="宋体" w:hAnsi="宋体" w:eastAsia="宋体" w:cs="宋体"/>
          <w:b w:val="0"/>
          <w:bCs/>
          <w:color w:val="000000"/>
          <w:sz w:val="24"/>
          <w:highlight w:val="none"/>
          <w:lang w:val="en-US" w:eastAsia="zh-CN"/>
        </w:rPr>
        <w:t xml:space="preserve">甲方</w:t>
      </w:r>
      <w:r>
        <w:rPr>
          <w:rFonts w:hint="eastAsia" w:ascii="宋体" w:hAnsi="宋体" w:eastAsia="宋体" w:cs="宋体"/>
          <w:b w:val="0"/>
          <w:bCs/>
          <w:color w:val="000000"/>
          <w:sz w:val="24"/>
          <w:highlight w:val="none"/>
        </w:rPr>
        <w:t xml:space="preserve">按季度考核后支付。</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根据每季度实际发生的所有</w:t>
      </w:r>
      <w:r>
        <w:rPr>
          <w:rFonts w:hint="eastAsia" w:ascii="宋体" w:hAnsi="宋体" w:eastAsia="宋体" w:cs="宋体"/>
          <w:color w:val="000000"/>
          <w:sz w:val="24"/>
          <w:highlight w:val="none"/>
          <w:lang w:eastAsia="zh-CN"/>
        </w:rPr>
        <w:t xml:space="preserve">后勤管理</w:t>
      </w:r>
      <w:r>
        <w:rPr>
          <w:rFonts w:hint="eastAsia" w:ascii="宋体" w:hAnsi="宋体" w:eastAsia="宋体" w:cs="宋体"/>
          <w:color w:val="000000"/>
          <w:sz w:val="24"/>
          <w:highlight w:val="none"/>
        </w:rPr>
        <w:t xml:space="preserve">（考核后的）费用</w:t>
      </w:r>
      <w:r>
        <w:rPr>
          <w:rFonts w:hint="eastAsia" w:ascii="宋体" w:hAnsi="宋体" w:cs="宋体"/>
          <w:color w:val="000000"/>
          <w:sz w:val="24"/>
          <w:highlight w:val="none"/>
          <w:lang w:val="en-US" w:eastAsia="zh-CN"/>
        </w:rPr>
        <w:t xml:space="preserve">按季度</w:t>
      </w:r>
      <w:r>
        <w:rPr>
          <w:rFonts w:hint="eastAsia" w:ascii="宋体" w:hAnsi="宋体" w:eastAsia="宋体" w:cs="宋体"/>
          <w:color w:val="000000"/>
          <w:sz w:val="24"/>
          <w:highlight w:val="none"/>
        </w:rPr>
        <w:t xml:space="preserve">开具合法票据，</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在接到</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票据的</w:t>
      </w:r>
      <w:r>
        <w:rPr>
          <w:rFonts w:hint="eastAsia" w:ascii="宋体" w:hAnsi="宋体" w:eastAsia="宋体" w:cs="宋体"/>
          <w:b/>
          <w:bCs w:val="0"/>
          <w:caps w:val="0"/>
          <w:color w:val="000000"/>
          <w:sz w:val="24"/>
          <w:highlight w:val="none"/>
          <w:lang w:val="en-US" w:eastAsia="zh-CN"/>
        </w:rPr>
        <w:t xml:space="preserve">10个工作日内</w:t>
      </w:r>
      <w:r>
        <w:rPr>
          <w:rFonts w:hint="eastAsia" w:ascii="宋体" w:hAnsi="宋体" w:eastAsia="宋体" w:cs="宋体"/>
          <w:color w:val="000000"/>
          <w:sz w:val="24"/>
          <w:highlight w:val="none"/>
        </w:rPr>
        <w:t xml:space="preserve">将上个季度实际发生的所有</w:t>
      </w:r>
      <w:r>
        <w:rPr>
          <w:rFonts w:hint="eastAsia" w:ascii="宋体" w:hAnsi="宋体" w:eastAsia="宋体" w:cs="宋体"/>
          <w:color w:val="000000"/>
          <w:sz w:val="24"/>
          <w:highlight w:val="none"/>
          <w:lang w:eastAsia="zh-CN"/>
        </w:rPr>
        <w:t xml:space="preserve">后勤管理</w:t>
      </w:r>
      <w:r>
        <w:rPr>
          <w:rFonts w:hint="eastAsia" w:ascii="宋体" w:hAnsi="宋体" w:eastAsia="宋体" w:cs="宋体"/>
          <w:color w:val="000000"/>
          <w:sz w:val="24"/>
          <w:highlight w:val="none"/>
        </w:rPr>
        <w:t xml:space="preserve">（考核后的）费用支付给</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本项目付款推广采用数字人民币支付。</w:t>
      </w:r>
      <w:r>
        <w:rPr>
          <w:rFonts w:hint="eastAsia" w:ascii="宋体" w:hAnsi="宋体" w:eastAsia="宋体" w:cs="宋体"/>
          <w:b w:val="0"/>
          <w:bCs/>
          <w:caps w:val="0"/>
          <w:color w:val="auto"/>
          <w:sz w:val="24"/>
          <w:highlight w:val="white"/>
          <w:lang w:val="en-US" w:eastAsia="zh-CN"/>
        </w:rPr>
        <w:t xml:space="preserve">                      </w:t>
      </w:r>
      <w:r/>
    </w:p>
    <w:p>
      <w:pPr>
        <w:ind w:left="0"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注：在签订合同时，乙方明确表示无需预付款或者主动要求降低预付款比例的，甲方可不适用预付款规定。</w:t>
      </w:r>
      <w:r/>
    </w:p>
    <w:p>
      <w:pPr>
        <w:pStyle w:val="740"/>
        <w:numPr>
          <w:ilvl w:val="0"/>
          <w:numId w:val="4"/>
        </w:numPr>
        <w:ind w:left="0"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结算</w:t>
      </w:r>
      <w:r/>
    </w:p>
    <w:p>
      <w:pPr>
        <w:pStyle w:val="755"/>
        <w:numPr>
          <w:ilvl w:val="0"/>
          <w:numId w:val="0"/>
        </w:numPr>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按季度考核支付合同款，每季度经</w:t>
      </w:r>
      <w:r>
        <w:rPr>
          <w:rFonts w:hint="eastAsia" w:ascii="宋体" w:hAnsi="宋体" w:cs="宋体"/>
          <w:color w:val="0000ff"/>
          <w:spacing w:val="-7"/>
          <w:sz w:val="24"/>
          <w:szCs w:val="21"/>
          <w:lang w:val="en-US" w:eastAsia="zh-CN" w:bidi="ar-SA"/>
        </w:rPr>
        <w:t xml:space="preserve">甲方</w:t>
      </w:r>
      <w:r>
        <w:rPr>
          <w:rFonts w:hint="eastAsia" w:ascii="宋体" w:hAnsi="宋体" w:eastAsia="宋体" w:cs="宋体"/>
          <w:color w:val="0000ff"/>
          <w:spacing w:val="-7"/>
          <w:sz w:val="24"/>
          <w:szCs w:val="21"/>
          <w:lang w:val="en-US" w:eastAsia="zh-CN" w:bidi="ar-SA"/>
        </w:rPr>
        <w:t xml:space="preserve">考核合格后支付一次，</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凭税务部门正式发票进行结算。</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当季考核支付金额=(考核实际得分)/100*（中标金额/4）；</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中标金额/4：属于每个季度合同价付款金额；合同服务期内，如有增减，据实考核支付，总增量原则上不得超过本项目合同中标价的10%。</w:t>
      </w:r>
      <w:r/>
    </w:p>
    <w:p>
      <w:pPr>
        <w:pStyle w:val="755"/>
        <w:numPr>
          <w:ilvl w:val="0"/>
          <w:numId w:val="0"/>
        </w:numPr>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当季考核得分在90分及以上的，全额支付当季服务费用</w:t>
      </w:r>
      <w:r>
        <w:rPr>
          <w:rFonts w:hint="eastAsia" w:ascii="宋体" w:hAnsi="宋体" w:cs="宋体"/>
          <w:color w:val="0000ff"/>
          <w:spacing w:val="-7"/>
          <w:sz w:val="24"/>
          <w:szCs w:val="21"/>
          <w:lang w:val="en-US" w:eastAsia="zh-CN" w:bidi="ar-SA"/>
        </w:rPr>
        <w:t xml:space="preserve">；</w:t>
      </w:r>
      <w:r/>
    </w:p>
    <w:p>
      <w:pPr>
        <w:pStyle w:val="755"/>
        <w:ind w:firstLine="452"/>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eastAsia="宋体" w:cs="宋体"/>
          <w:color w:val="0000ff"/>
          <w:spacing w:val="-7"/>
          <w:sz w:val="24"/>
          <w:szCs w:val="21"/>
          <w:lang w:val="en-US" w:eastAsia="zh-CN" w:bidi="ar-SA"/>
        </w:rPr>
        <w:t xml:space="preserve">累计3个月或连续2个月考核&lt;80分的，则甲方有权终止合同；乙方出现安全管理问题或其他工作失误造成财产损失或不良影响的，甲方有权提出终止合同，相关经济损失由乙方全面承担。以上涉及扣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w:t>
      </w:r>
      <w:r>
        <w:rPr>
          <w:rFonts w:hint="eastAsia" w:ascii="宋体" w:hAnsi="宋体" w:cs="宋体"/>
          <w:color w:val="0000ff"/>
          <w:spacing w:val="-7"/>
          <w:sz w:val="24"/>
          <w:szCs w:val="21"/>
          <w:lang w:val="en-US" w:eastAsia="zh-CN" w:bidi="ar-SA"/>
        </w:rPr>
        <w:t xml:space="preserve">乙方因</w:t>
      </w:r>
      <w:r>
        <w:rPr>
          <w:rFonts w:hint="eastAsia" w:ascii="宋体" w:hAnsi="宋体" w:eastAsia="宋体" w:cs="宋体"/>
          <w:color w:val="0000ff"/>
          <w:spacing w:val="-7"/>
          <w:sz w:val="24"/>
          <w:szCs w:val="21"/>
          <w:lang w:val="en-US" w:eastAsia="zh-CN" w:bidi="ar-SA"/>
        </w:rPr>
        <w:t xml:space="preserve">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w:t>
      </w:r>
      <w:r>
        <w:rPr>
          <w:rFonts w:hint="eastAsia" w:ascii="宋体" w:hAnsi="宋体" w:cs="宋体"/>
          <w:color w:val="0000ff"/>
          <w:spacing w:val="-7"/>
          <w:sz w:val="24"/>
          <w:szCs w:val="21"/>
          <w:highlight w:val="none"/>
          <w:lang w:val="en-US" w:eastAsia="zh-CN" w:bidi="ar-SA"/>
        </w:rPr>
        <w:t xml:space="preserve">追究乙方</w:t>
      </w:r>
      <w:r>
        <w:rPr>
          <w:rFonts w:hint="eastAsia" w:ascii="宋体" w:hAnsi="宋体" w:eastAsia="宋体" w:cs="宋体"/>
          <w:color w:val="0000ff"/>
          <w:spacing w:val="-7"/>
          <w:sz w:val="24"/>
          <w:szCs w:val="21"/>
          <w:highlight w:val="none"/>
          <w:lang w:val="en-US" w:eastAsia="zh-CN" w:bidi="ar-SA"/>
        </w:rPr>
        <w:t xml:space="preserve">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考核要点及评分标准：合同签订后，</w:t>
      </w:r>
      <w:r>
        <w:rPr>
          <w:rFonts w:hint="eastAsia" w:ascii="宋体" w:hAnsi="宋体" w:cs="宋体"/>
          <w:color w:val="0000ff"/>
          <w:spacing w:val="-7"/>
          <w:sz w:val="24"/>
          <w:szCs w:val="21"/>
          <w:lang w:val="en-US" w:eastAsia="zh-CN" w:bidi="ar-SA"/>
        </w:rPr>
        <w:t xml:space="preserve">甲方</w:t>
      </w:r>
      <w:r>
        <w:rPr>
          <w:rFonts w:hint="eastAsia" w:ascii="宋体" w:hAnsi="宋体" w:eastAsia="宋体" w:cs="宋体"/>
          <w:color w:val="0000ff"/>
          <w:spacing w:val="-7"/>
          <w:sz w:val="24"/>
          <w:szCs w:val="21"/>
          <w:lang w:val="en-US" w:eastAsia="zh-CN" w:bidi="ar-SA"/>
        </w:rPr>
        <w:t xml:space="preserve">在具体实施过程中结合项目服务要求完善并考核，</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须全面服从安排。</w:t>
      </w:r>
      <w:r/>
    </w:p>
    <w:p>
      <w:pPr>
        <w:ind w:firstLine="480"/>
        <w:keepLines w:val="0"/>
        <w:keepNext w:val="0"/>
        <w:pageBreakBefore w:val="0"/>
        <w:spacing w:line="480" w:lineRule="exact"/>
        <w:widowControl w:val="off"/>
        <w:rPr>
          <w:rFonts w:hint="eastAsia" w:ascii="宋体" w:hAnsi="宋体" w:eastAsia="宋体" w:cs="宋体"/>
          <w:b w:val="0"/>
          <w:bCs w:val="0"/>
          <w:caps w:val="0"/>
          <w:color w:val="000000"/>
          <w:sz w:val="24"/>
          <w:highlight w:val="none"/>
          <w:lang w:val="zh-CN"/>
        </w:rPr>
        <w:outlineLvl w:val="9"/>
      </w:pPr>
      <w:r>
        <w:rPr>
          <w:rFonts w:hint="eastAsia" w:ascii="宋体" w:hAnsi="宋体" w:cs="宋体"/>
          <w:b w:val="0"/>
          <w:bCs w:val="0"/>
          <w:caps w:val="0"/>
          <w:color w:val="000000"/>
          <w:sz w:val="24"/>
          <w:highlight w:val="none"/>
          <w:lang w:val="en-US" w:eastAsia="zh-CN"/>
        </w:rPr>
        <w:t xml:space="preserve">（5）</w:t>
      </w:r>
      <w:r>
        <w:rPr>
          <w:rFonts w:hint="eastAsia" w:ascii="宋体" w:hAnsi="宋体" w:eastAsia="宋体" w:cs="宋体"/>
          <w:b w:val="0"/>
          <w:bCs w:val="0"/>
          <w:caps w:val="0"/>
          <w:color w:val="000000"/>
          <w:sz w:val="24"/>
          <w:highlight w:val="none"/>
          <w:lang w:val="zh-CN"/>
        </w:rPr>
        <w:t xml:space="preserve">资金支付的</w:t>
      </w:r>
      <w:r>
        <w:rPr>
          <w:rFonts w:hint="eastAsia" w:ascii="宋体" w:hAnsi="宋体" w:eastAsia="宋体" w:cs="宋体"/>
          <w:b w:val="0"/>
          <w:bCs w:val="0"/>
          <w:caps w:val="0"/>
          <w:color w:val="000000"/>
          <w:sz w:val="24"/>
          <w:highlight w:val="none"/>
          <w:lang w:val="en-US" w:eastAsia="zh-CN"/>
        </w:rPr>
        <w:t xml:space="preserve">时间</w:t>
      </w:r>
      <w:r>
        <w:rPr>
          <w:rFonts w:hint="eastAsia" w:ascii="宋体" w:hAnsi="宋体" w:eastAsia="宋体" w:cs="宋体"/>
          <w:b w:val="0"/>
          <w:bCs w:val="0"/>
          <w:caps w:val="0"/>
          <w:color w:val="000000"/>
          <w:sz w:val="24"/>
          <w:highlight w:val="none"/>
          <w:lang w:val="zh-CN"/>
        </w:rPr>
        <w:t xml:space="preserve">：</w:t>
      </w:r>
      <w:r>
        <w:rPr>
          <w:rFonts w:hint="eastAsia" w:ascii="宋体" w:hAnsi="宋体" w:eastAsia="宋体" w:cs="宋体"/>
          <w:b w:val="0"/>
          <w:bCs w:val="0"/>
          <w:caps w:val="0"/>
          <w:color w:val="000000"/>
          <w:sz w:val="24"/>
          <w:highlight w:val="none"/>
          <w:lang w:val="en-US" w:eastAsia="zh-CN"/>
        </w:rPr>
        <w:t xml:space="preserve">收到乙方发票10个工作日内</w:t>
      </w:r>
      <w:r>
        <w:rPr>
          <w:rFonts w:hint="eastAsia" w:ascii="宋体" w:hAnsi="宋体" w:eastAsia="宋体" w:cs="宋体"/>
          <w:b w:val="0"/>
          <w:bCs w:val="0"/>
          <w:caps w:val="0"/>
          <w:color w:val="000000"/>
          <w:sz w:val="24"/>
          <w:highlight w:val="none"/>
          <w:lang w:val="zh-CN"/>
        </w:rPr>
        <w:t xml:space="preserve">；</w:t>
      </w:r>
      <w:r/>
    </w:p>
    <w:p>
      <w:pPr>
        <w:ind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cs="宋体"/>
          <w:b w:val="0"/>
          <w:bCs w:val="0"/>
          <w:caps w:val="0"/>
          <w:color w:val="000000"/>
          <w:sz w:val="24"/>
          <w:highlight w:val="none"/>
          <w:lang w:val="en-US" w:eastAsia="zh-CN"/>
        </w:rPr>
        <w:t xml:space="preserve">（6）</w:t>
      </w:r>
      <w:r>
        <w:rPr>
          <w:rFonts w:hint="eastAsia" w:ascii="宋体" w:hAnsi="宋体" w:eastAsia="宋体" w:cs="宋体"/>
          <w:b w:val="0"/>
          <w:bCs w:val="0"/>
          <w:caps w:val="0"/>
          <w:color w:val="000000"/>
          <w:sz w:val="24"/>
          <w:highlight w:val="none"/>
          <w:lang w:val="zh-CN"/>
        </w:rPr>
        <w:t xml:space="preserve">资金支付</w:t>
      </w:r>
      <w:r>
        <w:rPr>
          <w:rFonts w:hint="eastAsia" w:ascii="宋体" w:hAnsi="宋体" w:eastAsia="宋体" w:cs="宋体"/>
          <w:b w:val="0"/>
          <w:bCs w:val="0"/>
          <w:caps w:val="0"/>
          <w:color w:val="000000"/>
          <w:sz w:val="24"/>
          <w:highlight w:val="none"/>
          <w:lang w:val="en-US" w:eastAsia="zh-CN"/>
        </w:rPr>
        <w:t xml:space="preserve">的条件：满足相应阶段的要求且收到乙方发票</w:t>
      </w:r>
      <w:r>
        <w:rPr>
          <w:rFonts w:hint="eastAsia" w:ascii="宋体" w:hAnsi="宋体" w:cs="宋体"/>
          <w:b w:val="0"/>
          <w:bCs w:val="0"/>
          <w:caps w:val="0"/>
          <w:color w:val="000000"/>
          <w:sz w:val="24"/>
          <w:highlight w:val="none"/>
          <w:lang w:val="en-US" w:eastAsia="zh-CN"/>
        </w:rPr>
        <w:t xml:space="preserve">。</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九、税费</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9.1本合同执行中相关的一切税费均由乙方负担。</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十、项目验收</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10.1 甲方依法组织履约验收工作。</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（1）质量要求；合格。符合行业规范及要求、符合项目招标文件及投标响应文件要求。</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（2）验收方案：全面完成本项目服务后，</w:t>
      </w: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提出</w:t>
      </w:r>
      <w:r>
        <w:rPr>
          <w:rFonts w:hint="eastAsia" w:ascii="宋体" w:hAnsi="宋体" w:eastAsia="宋体" w:cs="宋体"/>
          <w:b w:val="0"/>
          <w:bCs w:val="0"/>
          <w:color w:val="000000"/>
          <w:sz w:val="24"/>
          <w:szCs w:val="24"/>
          <w:highlight w:val="none"/>
          <w:lang w:val="en-US" w:eastAsia="zh-CN"/>
        </w:rPr>
        <w:t xml:space="preserve">验收</w:t>
      </w:r>
      <w:r>
        <w:rPr>
          <w:rFonts w:hint="eastAsia" w:ascii="宋体" w:hAnsi="宋体" w:eastAsia="宋体" w:cs="宋体"/>
          <w:b w:val="0"/>
          <w:bCs w:val="0"/>
          <w:color w:val="000000"/>
          <w:sz w:val="24"/>
          <w:szCs w:val="24"/>
          <w:highlight w:val="none"/>
        </w:rPr>
        <w:t xml:space="preserve">申请，</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按程序组织验收。</w:t>
      </w:r>
      <w:r/>
    </w:p>
    <w:p>
      <w:pPr>
        <w:pStyle w:val="765"/>
        <w:ind w:firstLine="480"/>
        <w:keepLines w:val="0"/>
        <w:keepNext w:val="0"/>
        <w:pageBreakBefore w:val="0"/>
        <w:spacing w:line="48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验收主体：</w:t>
      </w:r>
      <w:r>
        <w:rPr>
          <w:rFonts w:hint="eastAsia" w:ascii="宋体" w:hAnsi="宋体" w:eastAsia="宋体" w:cs="宋体"/>
          <w:b w:val="0"/>
          <w:bCs w:val="0"/>
          <w:color w:val="000000"/>
          <w:sz w:val="24"/>
          <w:szCs w:val="24"/>
          <w:highlight w:val="none"/>
          <w:lang w:eastAsia="zh-CN"/>
        </w:rPr>
        <w:t xml:space="preserve">宿迁市</w:t>
      </w:r>
      <w:r>
        <w:rPr>
          <w:rFonts w:hint="eastAsia" w:ascii="宋体" w:hAnsi="宋体" w:eastAsia="宋体" w:cs="宋体"/>
          <w:b w:val="0"/>
          <w:bCs w:val="0"/>
          <w:color w:val="000000"/>
          <w:sz w:val="24"/>
          <w:szCs w:val="24"/>
          <w:highlight w:val="none"/>
          <w:lang w:val="en-US" w:eastAsia="zh-CN"/>
        </w:rPr>
        <w:t xml:space="preserve">宿城区龙河人民医院</w:t>
      </w:r>
      <w:r>
        <w:rPr>
          <w:rFonts w:hint="eastAsia" w:ascii="宋体" w:hAnsi="宋体" w:eastAsia="宋体" w:cs="宋体"/>
          <w:b w:val="0"/>
          <w:bCs w:val="0"/>
          <w:color w:val="000000"/>
          <w:sz w:val="24"/>
          <w:szCs w:val="24"/>
          <w:highlight w:val="none"/>
        </w:rPr>
        <w:t xml:space="preserve">。</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t xml:space="preserve">验收时间：项目合同履约期结束，</w:t>
      </w:r>
      <w:r>
        <w:rPr>
          <w:rFonts w:hint="eastAsia" w:ascii="宋体" w:hAnsi="宋体" w:eastAsia="宋体" w:cs="宋体"/>
          <w:b w:val="0"/>
          <w:bCs w:val="0"/>
          <w:color w:val="000000"/>
          <w:sz w:val="24"/>
          <w:highlight w:val="none"/>
          <w:lang w:val="en-US" w:eastAsia="zh-CN"/>
        </w:rPr>
        <w:t xml:space="preserve">满足验收条件情况下</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rPr>
        <w:t xml:space="preserve">个工作日内，</w:t>
      </w:r>
      <w:r>
        <w:rPr>
          <w:rFonts w:hint="eastAsia" w:ascii="宋体" w:hAnsi="宋体" w:eastAsia="宋体" w:cs="宋体"/>
          <w:b w:val="0"/>
          <w:bCs w:val="0"/>
          <w:color w:val="000000"/>
          <w:sz w:val="24"/>
          <w:highlight w:val="none"/>
          <w:lang w:eastAsia="zh-CN"/>
        </w:rPr>
        <w:t xml:space="preserve">宿迁市</w:t>
      </w:r>
      <w:r>
        <w:rPr>
          <w:rFonts w:hint="eastAsia" w:ascii="宋体" w:hAnsi="宋体" w:eastAsia="宋体" w:cs="宋体"/>
          <w:b w:val="0"/>
          <w:bCs w:val="0"/>
          <w:color w:val="000000"/>
          <w:sz w:val="24"/>
          <w:highlight w:val="none"/>
          <w:lang w:val="en-US" w:eastAsia="zh-CN"/>
        </w:rPr>
        <w:t xml:space="preserve">宿城区龙河人民医院组</w:t>
      </w:r>
      <w:r>
        <w:rPr>
          <w:rFonts w:hint="eastAsia" w:ascii="宋体" w:hAnsi="宋体" w:eastAsia="宋体" w:cs="宋体"/>
          <w:b w:val="0"/>
          <w:bCs w:val="0"/>
          <w:color w:val="000000"/>
          <w:sz w:val="24"/>
          <w:highlight w:val="none"/>
        </w:rPr>
        <w:t xml:space="preserve">织开展本项目的</w:t>
      </w:r>
      <w:r>
        <w:rPr>
          <w:rFonts w:hint="eastAsia" w:ascii="宋体" w:hAnsi="宋体" w:eastAsia="宋体" w:cs="宋体"/>
          <w:b w:val="0"/>
          <w:bCs w:val="0"/>
          <w:color w:val="000000"/>
          <w:sz w:val="24"/>
          <w:highlight w:val="none"/>
          <w:lang w:val="en-US" w:eastAsia="zh-CN"/>
        </w:rPr>
        <w:t xml:space="preserve">履约验收</w:t>
      </w:r>
      <w:r>
        <w:rPr>
          <w:rFonts w:hint="eastAsia" w:ascii="宋体" w:hAnsi="宋体" w:eastAsia="宋体" w:cs="宋体"/>
          <w:b w:val="0"/>
          <w:bCs w:val="0"/>
          <w:color w:val="000000"/>
          <w:sz w:val="24"/>
          <w:highlight w:val="none"/>
        </w:rPr>
        <w:t xml:space="preserve">评价，出具</w:t>
      </w:r>
      <w:r>
        <w:rPr>
          <w:rFonts w:hint="eastAsia" w:ascii="宋体" w:hAnsi="宋体" w:eastAsia="宋体" w:cs="宋体"/>
          <w:b w:val="0"/>
          <w:bCs w:val="0"/>
          <w:color w:val="000000"/>
          <w:sz w:val="24"/>
          <w:highlight w:val="none"/>
          <w:lang w:val="en-US" w:eastAsia="zh-CN"/>
        </w:rPr>
        <w:t xml:space="preserve">履约验收</w:t>
      </w:r>
      <w:r>
        <w:rPr>
          <w:rFonts w:hint="eastAsia" w:ascii="宋体" w:hAnsi="宋体" w:eastAsia="宋体" w:cs="宋体"/>
          <w:b w:val="0"/>
          <w:bCs w:val="0"/>
          <w:color w:val="000000"/>
          <w:sz w:val="24"/>
          <w:highlight w:val="none"/>
        </w:rPr>
        <w:t xml:space="preserve">评价报告；</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bidi="ar"/>
        </w:rPr>
        <w:outlineLvl w:val="9"/>
      </w:pPr>
      <w:r>
        <w:rPr>
          <w:rFonts w:hint="eastAsia" w:ascii="宋体" w:hAnsi="宋体" w:eastAsia="宋体" w:cs="宋体"/>
          <w:b w:val="0"/>
          <w:bCs w:val="0"/>
          <w:color w:val="000000"/>
          <w:sz w:val="24"/>
          <w:highlight w:val="none"/>
        </w:rPr>
        <w:t xml:space="preserve">验收标准：应符合国家、行业规范</w:t>
      </w:r>
      <w:r>
        <w:rPr>
          <w:rFonts w:hint="eastAsia" w:ascii="宋体" w:hAnsi="宋体" w:eastAsia="宋体" w:cs="宋体"/>
          <w:b w:val="0"/>
          <w:bCs w:val="0"/>
          <w:color w:val="000000"/>
          <w:sz w:val="24"/>
          <w:highlight w:val="none"/>
          <w:lang w:val="en-US" w:eastAsia="zh-CN"/>
        </w:rPr>
        <w:t xml:space="preserve">及</w:t>
      </w:r>
      <w:r>
        <w:rPr>
          <w:rFonts w:hint="eastAsia" w:ascii="宋体" w:hAnsi="宋体" w:eastAsia="宋体" w:cs="宋体"/>
          <w:b w:val="0"/>
          <w:bCs w:val="0"/>
          <w:color w:val="000000"/>
          <w:sz w:val="24"/>
          <w:highlight w:val="none"/>
        </w:rPr>
        <w:t xml:space="preserve">要求。符合本项目</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b w:val="0"/>
          <w:bCs w:val="0"/>
          <w:color w:val="000000"/>
          <w:sz w:val="24"/>
          <w:highlight w:val="none"/>
        </w:rPr>
        <w:t xml:space="preserve">文件需求及要求、响应文件及承诺。</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10.3 对于实际使用人和甲方分离的项目，甲方邀请实际使用人参与验收。</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10.4 如有必要，甲方邀请参加本项目的其他投标人或第三方专业机构及专家参与验收，相关意见将作为验收书的参考资料。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2"/>
        <w:ind w:firstLine="480"/>
        <w:keepLines w:val="0"/>
        <w:keepNext w:val="0"/>
        <w:pageBreakBefore w:val="0"/>
        <w:spacing w:line="480" w:lineRule="exact"/>
        <w:rPr>
          <w:rFonts w:hint="eastAsia" w:ascii="宋体" w:hAnsi="宋体" w:eastAsia="宋体" w:cs="宋体"/>
        </w:rPr>
        <w:outlineLvl w:val="9"/>
      </w:pPr>
      <w:r>
        <w:rPr>
          <w:rFonts w:hint="eastAsia" w:ascii="宋体" w:hAnsi="宋体" w:eastAsia="宋体" w:cs="宋体"/>
          <w:bCs/>
          <w:sz w:val="24"/>
          <w:lang w:val="en-US" w:eastAsia="zh-CN"/>
        </w:rPr>
        <w:t xml:space="preserve">10.7</w:t>
      </w:r>
      <w:r>
        <w:rPr>
          <w:rFonts w:hint="eastAsia" w:ascii="宋体" w:hAnsi="宋体" w:eastAsia="宋体" w:cs="宋体"/>
          <w:bCs/>
          <w:sz w:val="24"/>
        </w:rPr>
        <w:t xml:space="preserve">履约验收要求提供的资料有：验收申请书、中标（成交）通知书、合同、</w:t>
      </w:r>
      <w:r>
        <w:rPr>
          <w:rFonts w:hint="eastAsia" w:ascii="宋体" w:hAnsi="宋体" w:eastAsia="宋体" w:cs="宋体"/>
          <w:bCs/>
          <w:sz w:val="24"/>
          <w:lang w:val="en-US" w:eastAsia="zh-CN"/>
        </w:rPr>
        <w:t xml:space="preserve">人员配备、</w:t>
      </w:r>
      <w:r>
        <w:rPr>
          <w:rFonts w:hint="eastAsia" w:ascii="宋体" w:hAnsi="宋体" w:eastAsia="宋体" w:cs="宋体"/>
          <w:bCs/>
          <w:sz w:val="24"/>
        </w:rPr>
        <w:t xml:space="preserve">相关实施方案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考核记录表等</w:t>
      </w:r>
      <w:r>
        <w:rPr>
          <w:rFonts w:hint="eastAsia" w:ascii="宋体" w:hAnsi="宋体" w:eastAsia="宋体" w:cs="宋体"/>
          <w:bCs/>
          <w:sz w:val="24"/>
        </w:rPr>
        <w:t xml:space="preserve">上述资料装订成册一式三份，带原件的供</w:t>
      </w:r>
      <w:r>
        <w:rPr>
          <w:rFonts w:hint="eastAsia" w:ascii="宋体" w:hAnsi="宋体" w:eastAsia="宋体" w:cs="宋体"/>
          <w:bCs/>
          <w:sz w:val="24"/>
          <w:lang w:val="en-US" w:eastAsia="zh-CN"/>
        </w:rPr>
        <w:t xml:space="preserve">甲方</w:t>
      </w:r>
      <w:r>
        <w:rPr>
          <w:rFonts w:hint="eastAsia" w:ascii="宋体" w:hAnsi="宋体" w:eastAsia="宋体" w:cs="宋体"/>
          <w:bCs/>
          <w:sz w:val="24"/>
        </w:rPr>
        <w:t xml:space="preserve">留存。</w:t>
      </w:r>
      <w:r>
        <w:rPr>
          <w:rFonts w:hint="eastAsia" w:ascii="宋体" w:hAnsi="宋体" w:eastAsia="宋体" w:cs="宋体"/>
          <w:bCs/>
          <w:sz w:val="24"/>
          <w:lang w:eastAsia="zh-CN"/>
        </w:rPr>
        <w:t xml:space="preserve">乙方</w:t>
      </w:r>
      <w:r>
        <w:rPr>
          <w:rFonts w:hint="eastAsia" w:ascii="宋体" w:hAnsi="宋体" w:eastAsia="宋体" w:cs="宋体"/>
          <w:bCs/>
          <w:sz w:val="24"/>
        </w:rPr>
        <w:t xml:space="preserve">还需出具验收申请，</w:t>
      </w:r>
      <w:r>
        <w:rPr>
          <w:rFonts w:hint="eastAsia" w:ascii="宋体" w:hAnsi="宋体" w:eastAsia="宋体" w:cs="宋体"/>
          <w:bCs/>
          <w:sz w:val="24"/>
          <w:lang w:eastAsia="zh-CN"/>
        </w:rPr>
        <w:t xml:space="preserve">由</w:t>
      </w:r>
      <w:r>
        <w:rPr>
          <w:rFonts w:hint="eastAsia" w:ascii="宋体" w:hAnsi="宋体" w:eastAsia="宋体" w:cs="宋体"/>
          <w:bCs/>
          <w:sz w:val="24"/>
          <w:lang w:val="en-US" w:eastAsia="zh-CN"/>
        </w:rPr>
        <w:t xml:space="preserve">甲方</w:t>
      </w:r>
      <w:r>
        <w:rPr>
          <w:rFonts w:hint="eastAsia" w:ascii="宋体" w:hAnsi="宋体" w:eastAsia="宋体" w:cs="宋体"/>
          <w:bCs/>
          <w:sz w:val="24"/>
        </w:rPr>
        <w:t xml:space="preserve">签字确认后组织验收。</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十一、违约责任</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11.1 甲方无正当理由拒绝接受乙方提供服务的，甲方向乙方偿付拒绝接受服务合同价款总值每日千分之六的违约金。</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11.2 甲方无故逾期验收和办理合同款项支付手续的，甲方应按逾期付款总额千分之六每日向乙方支付违约金。</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 %的违约金，如造成甲方损失超过违约金的，超出部分由乙方继续承担赔偿责任。 </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11.4 乙方所提供服务的标准不符合合同规定及招标文件规定标准的，甲方有权拒绝接受服务，并可单方面解除合同。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十二、不可抗力事件处理</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12.1 在合同有效期内，任何一方因不可抗力事件导致不能履行合同，则合同履行期可延长，其延长期与不可抗力影响 期相同。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12.2 不可抗力事件发生后，应立即通知对方，并寄送有关权威机构出具的证明。</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12.3 不可抗力事件延续120天以上，双方应通过友好协商，确定是否继续履行合同。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十三、解决争议的方法</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13.1双方在签订、履行合同中所发生的一切争议，应通过友好协商解决。如协商不成，由甲方住所地人民法院管辖。</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十四、合同生效</w:t>
      </w:r>
      <w:r>
        <w:rPr>
          <w:rFonts w:hint="eastAsia" w:ascii="宋体" w:hAnsi="宋体" w:eastAsia="宋体" w:cs="宋体"/>
          <w:b/>
          <w:caps w:val="0"/>
          <w:color w:val="auto"/>
          <w:sz w:val="24"/>
          <w:szCs w:val="24"/>
          <w:lang w:eastAsia="zh-CN"/>
        </w:rPr>
        <w:t xml:space="preserve">及其他</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14.1 合同经双方法定代表人或授权委托代表人签字并加盖单位公章后生效。合同主要条款要求与专项条款要求具有同等效力。</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下列文件为本合同组成不可分割部分：</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① 中标通知书；</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② 乙方的投标文件；</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③ 乙方在招投标过程中所作的其他承诺、声明、书面澄清等；</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④ 招标文件及其附件；</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⑤ 本合同及相关附件；</w:t>
      </w:r>
      <w:r/>
    </w:p>
    <w:p>
      <w:pPr>
        <w:pStyle w:val="766"/>
        <w:ind w:firstLine="480"/>
        <w:keepLines w:val="0"/>
        <w:keepNext w:val="0"/>
        <w:pageBreakBefore w:val="0"/>
        <w:spacing w:line="480" w:lineRule="exact"/>
        <w:tabs>
          <w:tab w:val="left" w:pos="600" w:leader="none"/>
        </w:tabs>
        <w:rPr>
          <w:rFonts w:hint="eastAsia" w:ascii="宋体" w:hAnsi="宋体" w:eastAsia="宋体" w:cs="宋体"/>
          <w:caps w:val="0"/>
          <w:color w:val="auto"/>
          <w:sz w:val="24"/>
          <w:szCs w:val="24"/>
        </w:rPr>
        <w:outlineLvl w:val="9"/>
      </w:pPr>
      <w:r>
        <w:rPr>
          <w:rStyle w:val="739"/>
          <w:rFonts w:hint="eastAsia" w:ascii="宋体" w:hAnsi="宋体" w:eastAsia="宋体" w:cs="宋体"/>
          <w:b w:val="0"/>
          <w:bCs w:val="0"/>
          <w:color w:val="000000"/>
          <w:sz w:val="24"/>
          <w:szCs w:val="24"/>
          <w:highlight w:val="none"/>
          <w:lang w:val="en-US" w:eastAsia="zh-CN"/>
        </w:rPr>
        <w:t xml:space="preserve">以上与本合同具有同等法律效力。</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14.2本合同未尽事宜，遵照《中华人民共和国民法典》和《中华人民共和国政府采购法》等有关条文执行。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14.3 本合同正本一式四份，具有同等法律效力，甲方二份、乙方和代理机构各执一份。</w:t>
      </w:r>
      <w:bookmarkEnd w:id="227"/>
      <w:bookmarkEnd w:id="228"/>
      <w:bookmarkEnd w:id="229"/>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本合同自</w:t>
      </w:r>
      <w:r>
        <w:rPr>
          <w:rFonts w:hint="eastAsia" w:ascii="宋体" w:hAnsi="宋体" w:cs="宋体"/>
          <w:color w:val="000000"/>
          <w:sz w:val="24"/>
          <w:szCs w:val="24"/>
          <w:lang w:val="en-US" w:eastAsia="zh-CN" w:bidi="ar-SA"/>
        </w:rPr>
        <w:t xml:space="preserve">甲乙</w:t>
      </w:r>
      <w:r>
        <w:rPr>
          <w:rFonts w:hint="eastAsia" w:ascii="宋体" w:hAnsi="宋体" w:eastAsia="宋体" w:cs="宋体"/>
          <w:color w:val="000000"/>
          <w:sz w:val="24"/>
          <w:szCs w:val="24"/>
          <w:lang w:val="en-US" w:eastAsia="zh-CN" w:bidi="ar-SA"/>
        </w:rPr>
        <w:t xml:space="preserve">双方签字盖章</w:t>
      </w:r>
      <w:r>
        <w:rPr>
          <w:rFonts w:hint="eastAsia" w:ascii="宋体" w:hAnsi="宋体" w:cs="宋体"/>
          <w:color w:val="000000"/>
          <w:sz w:val="24"/>
          <w:szCs w:val="24"/>
          <w:lang w:val="en-US" w:eastAsia="zh-CN" w:bidi="ar-SA"/>
        </w:rPr>
        <w:t xml:space="preserve">后</w:t>
      </w:r>
      <w:r>
        <w:rPr>
          <w:rFonts w:hint="eastAsia" w:ascii="宋体" w:hAnsi="宋体" w:eastAsia="宋体" w:cs="宋体"/>
          <w:color w:val="000000"/>
          <w:sz w:val="24"/>
          <w:szCs w:val="24"/>
          <w:lang w:val="en-US" w:eastAsia="zh-CN" w:bidi="ar-SA"/>
        </w:rPr>
        <w:t xml:space="preserve">生效。</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甲方：</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（盖章）</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法定（授权）代表人：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812"/>
        <w:jc w:val="right"/>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日</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（盖章）</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法定（授权）代表人：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rPr>
        <w:t xml:space="preserve">  </w:t>
      </w:r>
      <w:r/>
    </w:p>
    <w:p>
      <w:pPr>
        <w:pStyle w:val="724"/>
        <w:ind w:firstLine="420"/>
        <w:jc w:val="right"/>
        <w:keepLines w:val="0"/>
        <w:keepNext w:val="0"/>
        <w:pageBreakBefore w:val="0"/>
        <w:spacing w:before="120" w:after="120" w:line="480" w:lineRule="exact"/>
        <w:rPr>
          <w:rFonts w:hint="eastAsia" w:ascii="宋体" w:hAnsi="宋体" w:eastAsia="宋体" w:cs="宋体"/>
          <w:caps w:val="0"/>
          <w:color w:val="auto"/>
          <w:sz w:val="24"/>
          <w:szCs w:val="24"/>
          <w:lang w:val="en-US" w:eastAsia="zh-CN"/>
        </w:rPr>
        <w:outlineLvl w:val="9"/>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日</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r>
      <w:r/>
    </w:p>
    <w:p>
      <w:pPr>
        <w:ind w:firstLine="880"/>
        <w:keepLines w:val="0"/>
        <w:pageBreakBefore w:val="0"/>
        <w:spacing w:line="480" w:lineRule="auto"/>
        <w:widowControl w:val="off"/>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pStyle w:val="718"/>
        <w:ind w:firstLine="880"/>
        <w:keepLines w:val="0"/>
        <w:pageBreakBefore w:val="0"/>
        <w:spacing w:line="480" w:lineRule="auto"/>
        <w:widowControl w:val="off"/>
        <w:rPr>
          <w:rFonts w:hint="eastAsia" w:ascii="宋体" w:hAnsi="宋体" w:eastAsia="宋体" w:cs="宋体"/>
          <w:bCs/>
          <w:caps w:val="0"/>
          <w:color w:val="auto"/>
          <w:sz w:val="44"/>
        </w:rPr>
        <w:sectPr>
          <w:footnotePr/>
          <w:endnotePr/>
          <w:type w:val="nextPage"/>
          <w:pgSz w:w="11906" w:h="16838" w:orient="portrait"/>
          <w:pgMar w:top="1440" w:right="1650" w:bottom="1440" w:left="1706" w:header="851" w:footer="907" w:gutter="0"/>
          <w:cols w:num="1" w:sep="0" w:space="720" w:equalWidth="1"/>
          <w:docGrid w:linePitch="360"/>
          <w:titlePg/>
        </w:sectPr>
        <w:outlineLvl w:val="0"/>
      </w:pPr>
      <w:r>
        <w:rPr>
          <w:rFonts w:hint="eastAsia" w:ascii="宋体" w:hAnsi="宋体" w:eastAsia="宋体" w:cs="宋体"/>
          <w:bCs/>
          <w:caps w:val="0"/>
          <w:color w:val="auto"/>
          <w:sz w:val="44"/>
        </w:rPr>
      </w:r>
      <w:r/>
    </w:p>
    <w:p>
      <w:pPr>
        <w:pStyle w:val="718"/>
        <w:ind w:firstLine="880"/>
        <w:keepLines w:val="0"/>
        <w:pageBreakBefore w:val="0"/>
        <w:spacing w:line="480" w:lineRule="auto"/>
        <w:widowControl w:val="off"/>
        <w:rPr>
          <w:rFonts w:hint="eastAsia" w:ascii="宋体" w:hAnsi="宋体" w:eastAsia="宋体" w:cs="宋体"/>
          <w:bCs/>
          <w:caps w:val="0"/>
          <w:color w:val="auto"/>
          <w:sz w:val="44"/>
        </w:rPr>
        <w:outlineLvl w:val="0"/>
      </w:pPr>
      <w:r/>
      <w:bookmarkStart w:id="230" w:name="_Toc14641"/>
      <w:r>
        <w:rPr>
          <w:rFonts w:hint="eastAsia" w:ascii="宋体" w:hAnsi="宋体" w:eastAsia="宋体" w:cs="宋体"/>
          <w:bCs/>
          <w:caps w:val="0"/>
          <w:color w:val="auto"/>
          <w:sz w:val="44"/>
        </w:rPr>
        <w:t xml:space="preserve">第六章  投标</w:t>
      </w:r>
      <w:bookmarkEnd w:id="210"/>
      <w:r/>
      <w:bookmarkEnd w:id="211"/>
      <w:r/>
      <w:bookmarkEnd w:id="224"/>
      <w:r>
        <w:rPr>
          <w:rFonts w:hint="eastAsia" w:ascii="宋体" w:hAnsi="宋体" w:eastAsia="宋体" w:cs="宋体"/>
          <w:bCs/>
          <w:caps w:val="0"/>
          <w:color w:val="auto"/>
          <w:sz w:val="44"/>
        </w:rPr>
        <w:t xml:space="preserve">文件格式</w:t>
      </w:r>
      <w:bookmarkEnd w:id="226"/>
      <w:r/>
      <w:bookmarkEnd w:id="230"/>
      <w:r>
        <w:rPr>
          <w:rFonts w:hint="eastAsia" w:ascii="宋体" w:hAnsi="宋体" w:eastAsia="宋体" w:cs="宋体"/>
          <w:bCs/>
          <w:caps w:val="0"/>
          <w:color w:val="auto"/>
          <w:sz w:val="44"/>
        </w:rPr>
        <w:t xml:space="preserve"> </w:t>
      </w:r>
      <w:r/>
    </w:p>
    <w:p>
      <w:pPr>
        <w:ind w:firstLine="1446"/>
        <w:jc w:val="center"/>
        <w:keepLines w:val="0"/>
        <w:pageBreakBefore w:val="0"/>
        <w:spacing w:line="480" w:lineRule="auto"/>
        <w:widowControl w:val="off"/>
        <w:rPr>
          <w:rFonts w:hint="eastAsia" w:ascii="宋体" w:hAnsi="宋体" w:eastAsia="宋体" w:cs="宋体"/>
          <w:b/>
          <w:caps w:val="0"/>
          <w:color w:val="auto"/>
          <w:sz w:val="72"/>
        </w:rPr>
      </w:pPr>
      <w:r/>
      <w:bookmarkStart w:id="231" w:name="_Hlt26955039"/>
      <w:r/>
      <w:bookmarkEnd w:id="231"/>
      <w:r/>
      <w:bookmarkStart w:id="232" w:name="_Hlt26671244"/>
      <w:r/>
      <w:bookmarkEnd w:id="232"/>
      <w:r/>
      <w:bookmarkStart w:id="233" w:name="_Toc49090576"/>
      <w:r/>
      <w:bookmarkStart w:id="234" w:name="_Toc120614282"/>
      <w:r/>
      <w:bookmarkStart w:id="235" w:name="_Toc26554094"/>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t xml:space="preserve">投  标  文  件</w:t>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t xml:space="preserve">项 目 名 称：</w:t>
      </w:r>
      <w:r>
        <w:rPr>
          <w:rFonts w:hint="eastAsia" w:ascii="宋体" w:hAnsi="宋体" w:eastAsia="宋体" w:cs="宋体"/>
          <w:b/>
          <w:caps w:val="0"/>
          <w:color w:val="auto"/>
          <w:sz w:val="36"/>
          <w:u w:val="single"/>
        </w:rPr>
        <w:t xml:space="preserve">               </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项 目 编 号：</w:t>
      </w:r>
      <w:r>
        <w:rPr>
          <w:rFonts w:hint="eastAsia" w:ascii="宋体" w:hAnsi="宋体" w:eastAsia="宋体" w:cs="宋体"/>
          <w:b/>
          <w:caps w:val="0"/>
          <w:color w:val="auto"/>
          <w:sz w:val="36"/>
          <w:u w:val="single"/>
        </w:rPr>
        <w:t xml:space="preserve">               </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投标人名称 ：</w:t>
      </w:r>
      <w:r>
        <w:rPr>
          <w:rFonts w:hint="eastAsia" w:ascii="宋体" w:hAnsi="宋体" w:eastAsia="宋体" w:cs="宋体"/>
          <w:b/>
          <w:caps w:val="0"/>
          <w:color w:val="auto"/>
          <w:sz w:val="36"/>
          <w:u w:val="single"/>
        </w:rPr>
        <w:t xml:space="preserve">（加盖CA电子公章）</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日      期 ：</w:t>
      </w:r>
      <w:r>
        <w:rPr>
          <w:rFonts w:hint="eastAsia" w:ascii="宋体" w:hAnsi="宋体" w:eastAsia="宋体" w:cs="宋体"/>
          <w:b/>
          <w:caps w:val="0"/>
          <w:color w:val="auto"/>
          <w:sz w:val="36"/>
          <w:u w:val="single"/>
        </w:rPr>
        <w:t xml:space="preserve">               </w:t>
      </w:r>
      <w:r/>
    </w:p>
    <w:p>
      <w:pPr>
        <w:ind w:firstLine="643"/>
        <w:jc w:val="center"/>
        <w:keepLines w:val="0"/>
        <w:pageBreakBefore w:val="0"/>
        <w:spacing w:line="480" w:lineRule="auto"/>
        <w:widowControl w:val="off"/>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723"/>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caps w:val="0"/>
          <w:color w:val="auto"/>
          <w:sz w:val="36"/>
          <w:u w:val="single"/>
        </w:rPr>
        <w:br w:type="page" w:clear="all"/>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t xml:space="preserve">投标文件目录</w:t>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一、投标声明及承诺函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二、投标人基本情况</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三、法人授权书</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四、开标一览表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五、投标报价明细表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六、中小企业声明函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七、残疾人福利性单位声明函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八、技术要求响应及偏离表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九、项目组成员</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十、企业业绩</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十一、项目实施方案</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十二、质量保证及服务方案</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十三、设备（工具）</w:t>
      </w:r>
      <w:r>
        <w:rPr>
          <w:rFonts w:hint="eastAsia" w:ascii="宋体" w:hAnsi="宋体" w:eastAsia="宋体" w:cs="宋体"/>
          <w:b w:val="0"/>
          <w:bCs w:val="0"/>
          <w:iCs w:val="0"/>
          <w:caps w:val="0"/>
          <w:color w:val="auto"/>
          <w:sz w:val="28"/>
          <w:szCs w:val="28"/>
          <w:rtl w:val="0"/>
          <w:lang w:val="en-US" w:eastAsia="zh-CN"/>
        </w:rPr>
        <w:t xml:space="preserve">及物耗配置清单</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十四、投标所需其他材料</w:t>
      </w:r>
      <w:r/>
    </w:p>
    <w:p>
      <w:pPr>
        <w:pStyle w:val="727"/>
        <w:ind w:firstLine="480"/>
        <w:pageBreakBefore w:val="0"/>
        <w:spacing w:line="480" w:lineRule="exact"/>
        <w:rPr>
          <w:rFonts w:hint="eastAsia" w:ascii="宋体" w:hAnsi="宋体" w:eastAsia="宋体" w:cs="宋体"/>
          <w:caps w:val="0"/>
          <w:color w:val="auto"/>
          <w:lang w:val="en-US" w:eastAsia="zh-CN"/>
        </w:rPr>
      </w:pPr>
      <w:r>
        <w:rPr>
          <w:rFonts w:hint="eastAsia" w:ascii="宋体" w:hAnsi="宋体" w:eastAsia="宋体" w:cs="宋体"/>
          <w:caps w:val="0"/>
          <w:color w:val="auto"/>
          <w:lang w:val="en-US" w:eastAsia="zh-CN"/>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pStyle w:val="770"/>
        <w:ind w:firstLine="480"/>
        <w:pageBreakBefore w:val="0"/>
        <w:spacing w:line="480" w:lineRule="exact"/>
        <w:rPr>
          <w:rFonts w:hint="eastAsia" w:ascii="宋体" w:hAnsi="宋体" w:eastAsia="宋体" w:cs="宋体"/>
          <w:caps w:val="0"/>
          <w:color w:val="auto"/>
        </w:rPr>
      </w:pPr>
      <w:r/>
      <w:bookmarkStart w:id="236" w:name="_Toc23838"/>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br w:type="page" w:clear="all"/>
      </w:r>
      <w:bookmarkEnd w:id="236"/>
      <w:r/>
    </w:p>
    <w:p>
      <w:pPr>
        <w:pStyle w:val="771"/>
        <w:ind w:firstLine="643"/>
        <w:jc w:val="both"/>
        <w:pageBreakBefore w:val="0"/>
        <w:spacing w:line="480" w:lineRule="exact"/>
        <w:rPr>
          <w:rFonts w:hint="eastAsia" w:ascii="宋体" w:hAnsi="宋体" w:eastAsia="宋体" w:cs="宋体"/>
          <w:b/>
          <w:caps w:val="0"/>
          <w:color w:val="auto"/>
          <w:sz w:val="32"/>
          <w:szCs w:val="32"/>
        </w:rPr>
        <w:outlineLvl w:val="1"/>
      </w:pPr>
      <w:r/>
      <w:bookmarkStart w:id="237" w:name="_Toc25978"/>
      <w:r/>
      <w:bookmarkStart w:id="238" w:name="_Toc22427"/>
      <w:r>
        <w:rPr>
          <w:rFonts w:hint="eastAsia" w:ascii="宋体" w:hAnsi="宋体" w:eastAsia="宋体" w:cs="宋体"/>
          <w:b/>
          <w:caps w:val="0"/>
          <w:color w:val="auto"/>
          <w:sz w:val="32"/>
          <w:szCs w:val="32"/>
          <w:lang w:val="en-US" w:eastAsia="zh-CN"/>
        </w:rPr>
        <w:t xml:space="preserve">一</w:t>
      </w:r>
      <w:r>
        <w:rPr>
          <w:rFonts w:hint="eastAsia" w:ascii="宋体" w:hAnsi="宋体" w:eastAsia="宋体" w:cs="宋体"/>
          <w:b/>
          <w:caps w:val="0"/>
          <w:color w:val="auto"/>
          <w:sz w:val="32"/>
          <w:szCs w:val="32"/>
        </w:rPr>
        <w:t xml:space="preserve">、</w:t>
      </w:r>
      <w:bookmarkEnd w:id="233"/>
      <w:r/>
      <w:bookmarkEnd w:id="234"/>
      <w:r/>
      <w:bookmarkEnd w:id="235"/>
      <w:r/>
      <w:bookmarkStart w:id="239" w:name="_Toc120614284"/>
      <w:r>
        <w:rPr>
          <w:rFonts w:hint="eastAsia" w:ascii="宋体" w:hAnsi="宋体" w:eastAsia="宋体" w:cs="宋体"/>
          <w:b/>
          <w:caps w:val="0"/>
          <w:color w:val="auto"/>
          <w:sz w:val="32"/>
          <w:szCs w:val="32"/>
        </w:rPr>
        <w:t xml:space="preserve">投标声明及承诺函</w:t>
      </w:r>
      <w:bookmarkEnd w:id="237"/>
      <w:r/>
      <w:bookmarkEnd w:id="238"/>
      <w:r/>
      <w:r/>
    </w:p>
    <w:p>
      <w:pPr>
        <w:pStyle w:val="771"/>
        <w:ind w:firstLine="480"/>
        <w:jc w:val="left"/>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u w:val="single"/>
        </w:rPr>
        <w:t xml:space="preserve">（采购单位名称）：</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根据已收到的项目编号为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的</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项目的招标文件，我方在参加本项目招投标活动中，特做出如下承诺：</w:t>
      </w:r>
      <w:r/>
    </w:p>
    <w:p>
      <w:pPr>
        <w:pStyle w:val="771"/>
        <w:ind w:firstLine="480"/>
        <w:jc w:val="left"/>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szCs w:val="24"/>
        </w:rPr>
        <w:t xml:space="preserve">一、我方</w:t>
      </w:r>
      <w:r>
        <w:rPr>
          <w:rFonts w:hint="eastAsia" w:ascii="宋体" w:hAnsi="宋体" w:eastAsia="宋体" w:cs="宋体"/>
          <w:caps w:val="0"/>
          <w:color w:val="auto"/>
          <w:sz w:val="24"/>
          <w:highlight w:val="white"/>
        </w:rPr>
        <w:t xml:space="preserve">具备《中华人民共和国政府采购法》第二十二条第一款规定的6项条件；</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三、我方按招标文件要求提交投标文件，响应招标文件规定的投标有效期；</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四、如果我方的投标文件被接受，我方将按《中华人民共和国民法典（第三编合同）》及其他有关</w:t>
      </w:r>
      <w:r>
        <w:rPr>
          <w:rFonts w:hint="eastAsia" w:ascii="宋体" w:hAnsi="宋体" w:eastAsia="宋体" w:cs="宋体"/>
          <w:caps w:val="0"/>
          <w:color w:val="auto"/>
          <w:sz w:val="24"/>
          <w:szCs w:val="24"/>
          <w:lang w:eastAsia="zh-CN"/>
        </w:rPr>
        <w:t xml:space="preserve">法律法规</w:t>
      </w:r>
      <w:r>
        <w:rPr>
          <w:rFonts w:hint="eastAsia" w:ascii="宋体" w:hAnsi="宋体" w:eastAsia="宋体" w:cs="宋体"/>
          <w:caps w:val="0"/>
          <w:color w:val="auto"/>
          <w:sz w:val="24"/>
          <w:szCs w:val="24"/>
        </w:rPr>
        <w:t xml:space="preserve">的规定，按期、按质、按量交付采购单位，全面做到履约守信；</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五、我方若违背本声明及承诺约定，经查实，自愿接受</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及相关主管部门相应的规定处理，并依法承担相应的法律责任。</w:t>
      </w:r>
      <w:r/>
    </w:p>
    <w:p>
      <w:pPr>
        <w:pStyle w:val="771"/>
        <w:ind w:firstLine="480"/>
        <w:jc w:val="left"/>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六、我方同意</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、采购代理机构将本声明及承诺函上网公开。</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投标人名称：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（加盖CA电子公章）</w:t>
      </w:r>
      <w:r/>
    </w:p>
    <w:p>
      <w:pPr>
        <w:pStyle w:val="771"/>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sz w:val="24"/>
          <w:szCs w:val="24"/>
        </w:rPr>
        <w:t xml:space="preserve">日期：    年    月   日</w:t>
      </w:r>
      <w:r/>
    </w:p>
    <w:p>
      <w:pPr>
        <w:pStyle w:val="770"/>
        <w:ind w:firstLine="480"/>
        <w:pageBreakBefore w:val="0"/>
        <w:spacing w:line="480" w:lineRule="exact"/>
        <w:rPr>
          <w:rFonts w:hint="eastAsia" w:ascii="宋体" w:hAnsi="宋体" w:eastAsia="宋体" w:cs="宋体"/>
          <w:caps w:val="0"/>
          <w:color w:val="auto"/>
        </w:rPr>
        <w:outlineLvl w:val="1"/>
      </w:pPr>
      <w:r>
        <w:rPr>
          <w:rFonts w:hint="eastAsia" w:ascii="宋体" w:hAnsi="宋体" w:eastAsia="宋体" w:cs="宋体"/>
          <w:caps w:val="0"/>
          <w:color w:val="auto"/>
        </w:rPr>
        <w:br w:type="page" w:clear="all"/>
      </w:r>
      <w:bookmarkStart w:id="240" w:name="_Toc31554"/>
      <w:r/>
      <w:bookmarkStart w:id="241" w:name="_Toc12639"/>
      <w:r>
        <w:rPr>
          <w:rFonts w:hint="eastAsia" w:ascii="宋体" w:hAnsi="宋体" w:eastAsia="宋体" w:cs="宋体"/>
          <w:b/>
          <w:caps w:val="0"/>
          <w:color w:val="auto"/>
          <w:sz w:val="32"/>
          <w:szCs w:val="32"/>
          <w:lang w:val="en-US" w:eastAsia="zh-CN" w:bidi="ar-SA"/>
        </w:rPr>
        <w:t xml:space="preserve">二、投标人基本情况</w:t>
      </w:r>
      <w:bookmarkEnd w:id="240"/>
      <w:r/>
      <w:bookmarkEnd w:id="241"/>
      <w:r/>
      <w:r/>
    </w:p>
    <w:p>
      <w:pPr>
        <w:pStyle w:val="767"/>
        <w:ind w:firstLine="880"/>
        <w:jc w:val="center"/>
        <w:pageBreakBefore w:val="0"/>
        <w:spacing w:line="480" w:lineRule="exact"/>
        <w:rPr>
          <w:rFonts w:hint="eastAsia" w:ascii="宋体" w:hAnsi="宋体" w:eastAsia="宋体" w:cs="宋体"/>
          <w:caps w:val="0"/>
          <w:color w:val="auto"/>
          <w:sz w:val="44"/>
          <w:szCs w:val="44"/>
        </w:rPr>
      </w:pPr>
      <w:r>
        <w:rPr>
          <w:rFonts w:hint="eastAsia" w:ascii="宋体" w:hAnsi="宋体" w:eastAsia="宋体" w:cs="宋体"/>
          <w:caps w:val="0"/>
          <w:color w:val="auto"/>
          <w:sz w:val="44"/>
          <w:szCs w:val="44"/>
        </w:rPr>
        <w:t xml:space="preserve">投标人基本情况表</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投标人名称</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法定代表人</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注册地区</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地址</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邮政编码</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成立时间</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单位性质</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注册号或社会信用代码</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注册资本（万元）</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类别</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开户银行</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账号</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联系人</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联系电话</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rHeight w:val="2376"/>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经营范围</w:t>
            </w:r>
            <w:r/>
          </w:p>
        </w:tc>
        <w:tc>
          <w:tcPr>
            <w:gridSpan w:val="3"/>
            <w:tcW w:w="6998" w:type="dxa"/>
            <w:vAlign w:val="top"/>
            <w:textDirection w:val="lrTb"/>
            <w:noWrap w:val="false"/>
          </w:tcPr>
          <w:p>
            <w:pPr>
              <w:pStyle w:val="767"/>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rHeight w:val="1134"/>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备注</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无需提供营业执照等证明材料</w:t>
            </w:r>
            <w:r/>
          </w:p>
        </w:tc>
      </w:tr>
    </w:tbl>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pStyle w:val="771"/>
        <w:ind w:firstLine="640"/>
        <w:jc w:val="both"/>
        <w:pageBreakBefore w:val="0"/>
        <w:spacing w:line="480" w:lineRule="exact"/>
        <w:rPr>
          <w:rFonts w:hint="eastAsia" w:ascii="宋体" w:hAnsi="宋体" w:eastAsia="宋体" w:cs="宋体"/>
          <w:i/>
          <w:caps w:val="0"/>
          <w:color w:val="auto"/>
          <w:sz w:val="32"/>
          <w:szCs w:val="32"/>
          <w:u w:val="single"/>
          <w:lang w:val="en-US" w:eastAsia="zh-CN"/>
        </w:rPr>
      </w:pPr>
      <w:r>
        <w:rPr>
          <w:rFonts w:hint="eastAsia" w:ascii="宋体" w:hAnsi="宋体" w:eastAsia="宋体" w:cs="宋体"/>
          <w:i/>
          <w:caps w:val="0"/>
          <w:color w:val="auto"/>
          <w:sz w:val="32"/>
          <w:szCs w:val="32"/>
          <w:u w:val="single"/>
          <w:lang w:val="en-US" w:eastAsia="zh-CN"/>
        </w:rPr>
      </w:r>
      <w:r/>
    </w:p>
    <w:p>
      <w:pPr>
        <w:ind w:firstLine="420"/>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color w:val="auto"/>
        </w:rPr>
        <w:br w:type="page" w:clear="all"/>
      </w:r>
      <w:bookmarkStart w:id="242" w:name="_Toc21059"/>
      <w:r/>
      <w:bookmarkStart w:id="243" w:name="_Toc9343"/>
      <w:r>
        <w:rPr>
          <w:rFonts w:hint="eastAsia" w:ascii="宋体" w:hAnsi="宋体" w:eastAsia="宋体" w:cs="宋体"/>
          <w:b/>
          <w:caps w:val="0"/>
          <w:color w:val="auto"/>
          <w:sz w:val="32"/>
          <w:szCs w:val="32"/>
          <w:lang w:val="en-US" w:eastAsia="zh-CN" w:bidi="ar-SA"/>
        </w:rPr>
        <w:t xml:space="preserve">三、法人授权书</w:t>
      </w:r>
      <w:bookmarkEnd w:id="242"/>
      <w:r/>
      <w:bookmarkEnd w:id="243"/>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本授权书声明：____________（投标人名称）授权________________（被授权人的姓名）为我方就JSZC-</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号项目采购活动的合法代理人，以本单位名义全权处理一切与该项目采购有关的事务。</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本授权书于______年____月____日起生效，特此声明。</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被授权人身份证号码：</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被授权人联系电话：（手机）</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授权单位名称：</w:t>
      </w:r>
      <w:r>
        <w:rPr>
          <w:rFonts w:hint="eastAsia" w:ascii="宋体" w:hAnsi="宋体" w:eastAsia="宋体" w:cs="宋体"/>
          <w:caps w:val="0"/>
          <w:color w:val="auto"/>
          <w:sz w:val="24"/>
          <w:szCs w:val="24"/>
          <w:u w:val="single"/>
        </w:rPr>
        <w:t xml:space="preserve">（加盖CA电子公章）</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单位地址：</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日期：</w:t>
      </w:r>
      <w:bookmarkStart w:id="244" w:name="_Hlt26955070"/>
      <w:r/>
      <w:bookmarkEnd w:id="244"/>
      <w:r/>
      <w:bookmarkStart w:id="245" w:name="_Hlt26671380"/>
      <w:r/>
      <w:bookmarkEnd w:id="245"/>
      <w:r/>
      <w:bookmarkStart w:id="246" w:name="_格式3__银行出具的资信证明"/>
      <w:r/>
      <w:bookmarkEnd w:id="246"/>
      <w:r>
        <w:rPr>
          <w:rFonts w:hint="eastAsia" w:ascii="宋体" w:hAnsi="宋体" w:eastAsia="宋体" w:cs="宋体"/>
          <w:caps w:val="0"/>
          <w:color w:val="auto"/>
          <w:sz w:val="24"/>
          <w:szCs w:val="24"/>
          <w:u w:val="single"/>
        </w:rPr>
        <w:t xml:space="preserve">                                         </w:t>
      </w:r>
      <w:r/>
    </w:p>
    <w:p>
      <w:pPr>
        <w:pStyle w:val="722"/>
        <w:ind w:firstLine="480"/>
        <w:pageBreakBefore w:val="0"/>
        <w:spacing w:line="480" w:lineRule="exact"/>
        <w:rPr>
          <w:rFonts w:hint="eastAsia" w:ascii="宋体" w:hAnsi="宋体" w:eastAsia="宋体" w:cs="宋体"/>
          <w:i/>
          <w:caps w:val="0"/>
          <w:color w:val="auto"/>
          <w:sz w:val="24"/>
          <w:szCs w:val="24"/>
          <w:u w:val="single"/>
        </w:rPr>
      </w:pPr>
      <w:r>
        <w:rPr>
          <w:rFonts w:hint="eastAsia" w:ascii="宋体" w:hAnsi="宋体" w:eastAsia="宋体" w:cs="宋体"/>
          <w:i/>
          <w:caps w:val="0"/>
          <w:color w:val="auto"/>
          <w:sz w:val="24"/>
          <w:szCs w:val="24"/>
          <w:u w:val="single"/>
        </w:rPr>
      </w:r>
      <w:r/>
    </w:p>
    <w:p>
      <w:pPr>
        <w:pStyle w:val="722"/>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482"/>
        <w:pageBreakBefore w:val="0"/>
        <w:spacing w:line="480" w:lineRule="exact"/>
        <w:rPr>
          <w:rFonts w:hint="eastAsia" w:ascii="宋体" w:hAnsi="宋体" w:eastAsia="宋体" w:cs="宋体"/>
          <w:b/>
          <w:bCs w:val="0"/>
          <w:caps w:val="0"/>
          <w:color w:val="auto"/>
          <w:sz w:val="24"/>
          <w:szCs w:val="24"/>
          <w:lang w:eastAsia="zh-CN"/>
        </w:rPr>
      </w:pPr>
      <w:r>
        <w:rPr>
          <w:rFonts w:hint="eastAsia" w:ascii="宋体" w:hAnsi="宋体" w:eastAsia="宋体" w:cs="宋体"/>
          <w:b/>
          <w:bCs w:val="0"/>
          <w:caps w:val="0"/>
          <w:color w:val="auto"/>
          <w:sz w:val="24"/>
          <w:szCs w:val="24"/>
          <w:lang w:eastAsia="zh-CN"/>
        </w:rPr>
        <w:t xml:space="preserve">（</w:t>
      </w:r>
      <w:r>
        <w:rPr>
          <w:rFonts w:hint="eastAsia" w:ascii="宋体" w:hAnsi="宋体" w:eastAsia="宋体" w:cs="宋体"/>
          <w:b/>
          <w:bCs w:val="0"/>
          <w:caps w:val="0"/>
          <w:color w:val="auto"/>
          <w:sz w:val="24"/>
          <w:szCs w:val="24"/>
          <w:lang w:val="en-US" w:eastAsia="zh-CN"/>
        </w:rPr>
        <w:t xml:space="preserve">附法人和授权委托人身份证正反面扫描件</w:t>
      </w:r>
      <w:r>
        <w:rPr>
          <w:rFonts w:hint="eastAsia" w:ascii="宋体" w:hAnsi="宋体" w:eastAsia="宋体" w:cs="宋体"/>
          <w:b/>
          <w:bCs w:val="0"/>
          <w:caps w:val="0"/>
          <w:color w:val="auto"/>
          <w:sz w:val="24"/>
          <w:szCs w:val="24"/>
          <w:lang w:eastAsia="zh-CN"/>
        </w:rPr>
        <w:t xml:space="preserve">）</w:t>
      </w:r>
      <w:r/>
    </w:p>
    <w:p>
      <w:pPr>
        <w:ind w:firstLine="480"/>
        <w:pageBreakBefore w:val="0"/>
        <w:spacing w:line="480" w:lineRule="exact"/>
        <w:rPr>
          <w:rFonts w:hint="eastAsia" w:ascii="宋体" w:hAnsi="宋体" w:eastAsia="宋体" w:cs="宋体"/>
          <w:bCs/>
          <w:caps w:val="0"/>
          <w:color w:val="auto"/>
          <w:sz w:val="24"/>
        </w:rPr>
      </w:pPr>
      <w:r>
        <w:rPr>
          <w:rFonts w:hint="eastAsia" w:ascii="宋体" w:hAnsi="宋体" w:eastAsia="宋体" w:cs="宋体"/>
          <w:bCs/>
          <w:caps w:val="0"/>
          <w:color w:val="auto"/>
          <w:sz w:val="24"/>
        </w:rPr>
      </w:r>
      <w:r/>
    </w:p>
    <w:p>
      <w:pPr>
        <w:numPr>
          <w:ilvl w:val="0"/>
          <w:numId w:val="0"/>
        </w:numPr>
        <w:ind w:firstLine="480"/>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Cs/>
          <w:caps w:val="0"/>
          <w:color w:val="auto"/>
          <w:sz w:val="24"/>
        </w:rPr>
        <w:br w:type="page" w:clear="all"/>
      </w:r>
      <w:bookmarkStart w:id="247" w:name="_Toc3620"/>
      <w:r/>
      <w:bookmarkStart w:id="248" w:name="_Toc11143"/>
      <w:r>
        <w:rPr>
          <w:rFonts w:hint="eastAsia" w:ascii="宋体" w:hAnsi="宋体" w:eastAsia="宋体" w:cs="宋体"/>
          <w:b/>
          <w:caps w:val="0"/>
          <w:color w:val="auto"/>
          <w:sz w:val="32"/>
          <w:szCs w:val="32"/>
          <w:lang w:val="en-US" w:eastAsia="zh-CN" w:bidi="ar-SA"/>
        </w:rPr>
        <w:t xml:space="preserve">四、开标一览表</w:t>
      </w:r>
      <w:bookmarkEnd w:id="247"/>
      <w:r/>
      <w:bookmarkEnd w:id="248"/>
      <w:r/>
      <w:r/>
    </w:p>
    <w:p>
      <w:pPr>
        <w:numPr>
          <w:ilvl w:val="0"/>
          <w:numId w:val="0"/>
        </w:num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投标人全称（加盖CA电子签章）：</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项目名称：</w:t>
      </w:r>
      <w:r>
        <w:rPr>
          <w:rFonts w:hint="eastAsia" w:ascii="宋体" w:hAnsi="宋体" w:eastAsia="宋体" w:cs="宋体"/>
          <w:sz w:val="24"/>
          <w:highlight w:val="white"/>
        </w:rPr>
        <w:t xml:space="preserve">宿迁市宿城区龙河人民医院</w:t>
      </w:r>
      <w:r>
        <w:rPr>
          <w:rFonts w:hint="eastAsia" w:ascii="宋体" w:hAnsi="宋体" w:eastAsia="宋体" w:cs="宋体"/>
          <w:sz w:val="24"/>
          <w:highlight w:val="white"/>
          <w:lang w:val="en-US" w:eastAsia="zh-CN"/>
        </w:rPr>
        <w:t xml:space="preserve">后勤</w:t>
      </w:r>
      <w:r>
        <w:rPr>
          <w:rFonts w:hint="eastAsia" w:ascii="宋体" w:hAnsi="宋体" w:eastAsia="宋体" w:cs="宋体"/>
          <w:sz w:val="24"/>
          <w:highlight w:val="white"/>
        </w:rPr>
        <w:t xml:space="preserve">服务采购项目</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cs="宋体"/>
          <w:caps w:val="0"/>
          <w:color w:val="auto"/>
          <w:sz w:val="24"/>
          <w:szCs w:val="24"/>
          <w:lang w:eastAsia="zh-CN"/>
        </w:rPr>
        <w:t xml:space="preserve">项目</w:t>
      </w:r>
      <w:r>
        <w:rPr>
          <w:rFonts w:hint="eastAsia" w:ascii="宋体" w:hAnsi="宋体" w:eastAsia="宋体" w:cs="宋体"/>
          <w:caps w:val="0"/>
          <w:color w:val="auto"/>
          <w:sz w:val="24"/>
          <w:szCs w:val="24"/>
        </w:rPr>
        <w:t xml:space="preserve">编号：JSZC-321302-JSFY-G2025-0007                               </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投标总报价</w:t>
            </w:r>
            <w:r/>
          </w:p>
        </w:tc>
      </w:tr>
      <w:tr>
        <w:trPr>
          <w:cantSplit/>
          <w:trHeight w:val="612"/>
        </w:trPr>
        <w:tc>
          <w:tcPr>
            <w:tcW w:w="8206" w:type="dxa"/>
            <w:vAlign w:val="center"/>
            <w:textDirection w:val="lrTb"/>
            <w:noWrap w:val="false"/>
          </w:tcPr>
          <w:p>
            <w:pPr>
              <w:pStyle w:val="732"/>
              <w:ind w:firstLine="480"/>
              <w:pageBreakBefore w:val="0"/>
              <w:spacing w:before="0" w:after="0" w:line="480" w:lineRule="exact"/>
              <w:rPr>
                <w:rFonts w:hint="eastAsia" w:ascii="宋体" w:hAnsi="宋体" w:eastAsia="宋体" w:cs="宋体"/>
                <w:caps w:val="0"/>
                <w:color w:val="auto"/>
                <w:szCs w:val="21"/>
              </w:rPr>
            </w:pPr>
            <w:r>
              <w:rPr>
                <w:rFonts w:hint="eastAsia" w:ascii="宋体" w:hAnsi="宋体" w:eastAsia="宋体" w:cs="宋体"/>
                <w:caps w:val="0"/>
                <w:color w:val="auto"/>
              </w:rPr>
              <w:t xml:space="preserve">小写：                             （人民币：元）</w:t>
            </w:r>
            <w:r/>
          </w:p>
        </w:tc>
      </w:tr>
    </w:tbl>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日期：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月</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日</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420"/>
        <w:jc w:val="left"/>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color w:val="auto"/>
          <w:szCs w:val="21"/>
        </w:rPr>
        <w:br w:type="page" w:clear="all"/>
      </w:r>
      <w:bookmarkStart w:id="249" w:name="_Toc14855"/>
      <w:r/>
      <w:bookmarkStart w:id="250" w:name="_Toc4130"/>
      <w:r>
        <w:rPr>
          <w:rFonts w:hint="eastAsia" w:ascii="宋体" w:hAnsi="宋体" w:eastAsia="宋体" w:cs="宋体"/>
          <w:b/>
          <w:caps w:val="0"/>
          <w:color w:val="auto"/>
          <w:sz w:val="32"/>
          <w:szCs w:val="32"/>
          <w:lang w:val="en-US" w:eastAsia="zh-CN" w:bidi="ar-SA"/>
        </w:rPr>
        <w:t xml:space="preserve">五、投标报价明细表</w:t>
      </w:r>
      <w:bookmarkEnd w:id="249"/>
      <w:r/>
      <w:bookmarkEnd w:id="250"/>
      <w:r/>
      <w:r/>
    </w:p>
    <w:tbl>
      <w:tblPr>
        <w:tblStyle w:val="721"/>
        <w:tblW w:w="8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822"/>
        <w:gridCol w:w="941"/>
        <w:gridCol w:w="1090"/>
        <w:gridCol w:w="1132"/>
        <w:gridCol w:w="1759"/>
      </w:tblGrid>
      <w:tr>
        <w:trPr>
          <w:cantSplit/>
          <w:trHeight w:val="631"/>
        </w:trPr>
        <w:tc>
          <w:tcPr>
            <w:tcW w:w="948" w:type="dxa"/>
            <w:vAlign w:val="center"/>
            <w:textDirection w:val="lrTb"/>
            <w:noWrap w:val="false"/>
          </w:tcPr>
          <w:p>
            <w:pPr>
              <w:jc w:val="both"/>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2822"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941" w:type="dxa"/>
            <w:vAlign w:val="center"/>
            <w:textDirection w:val="lrTb"/>
            <w:noWrap w:val="false"/>
          </w:tcPr>
          <w:p>
            <w:pPr>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90" w:type="dxa"/>
            <w:vAlign w:val="center"/>
            <w:textDirection w:val="lrTb"/>
            <w:noWrap w:val="false"/>
          </w:tcPr>
          <w:p>
            <w:pPr>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32" w:type="dxa"/>
            <w:vAlign w:val="center"/>
            <w:textDirection w:val="lrTb"/>
            <w:noWrap w:val="false"/>
          </w:tcPr>
          <w:p>
            <w:pPr>
              <w:ind w:firstLine="24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合</w:t>
            </w:r>
            <w:r>
              <w:rPr>
                <w:rFonts w:hint="eastAsia" w:ascii="宋体" w:hAnsi="宋体" w:eastAsia="宋体" w:cs="宋体"/>
                <w:sz w:val="24"/>
                <w:szCs w:val="24"/>
              </w:rPr>
              <w:t xml:space="preserve">价</w:t>
            </w:r>
            <w:r/>
          </w:p>
        </w:tc>
      </w:tr>
      <w:tr>
        <w:trPr>
          <w:cantSplit/>
          <w:trHeight w:val="654"/>
        </w:trPr>
        <w:tc>
          <w:tcPr>
            <w:tcW w:w="948"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22" w:type="dxa"/>
            <w:vAlign w:val="center"/>
            <w:textDirection w:val="lrTb"/>
            <w:noWrap w:val="false"/>
          </w:tcPr>
          <w:p>
            <w:pPr>
              <w:jc w:val="both"/>
              <w:pageBreakBefore w:val="0"/>
              <w:spacing w:line="480" w:lineRule="exact"/>
              <w:rPr>
                <w:rFonts w:hint="eastAsia" w:ascii="宋体" w:hAnsi="宋体" w:eastAsia="宋体" w:cs="宋体"/>
                <w:sz w:val="24"/>
                <w:szCs w:val="24"/>
              </w:rPr>
            </w:pPr>
            <w:r>
              <w:rPr>
                <w:rStyle w:val="739"/>
                <w:rFonts w:hint="eastAsia" w:ascii="宋体" w:hAnsi="宋体" w:cs="宋体"/>
                <w:b w:val="0"/>
                <w:bCs w:val="0"/>
                <w:color w:val="000000"/>
                <w:sz w:val="24"/>
                <w:szCs w:val="24"/>
                <w:highlight w:val="none"/>
                <w:lang w:val="en-US" w:eastAsia="zh-CN"/>
              </w:rPr>
              <w:t xml:space="preserve">龙河人民医院</w:t>
            </w:r>
            <w:r>
              <w:rPr>
                <w:rStyle w:val="739"/>
                <w:rFonts w:hint="eastAsia" w:ascii="宋体" w:hAnsi="宋体" w:eastAsia="宋体" w:cs="宋体"/>
                <w:b w:val="0"/>
                <w:bCs w:val="0"/>
                <w:color w:val="000000"/>
                <w:sz w:val="24"/>
                <w:szCs w:val="24"/>
                <w:highlight w:val="none"/>
                <w:lang w:val="en-US" w:eastAsia="zh-CN"/>
              </w:rPr>
              <w:t xml:space="preserve">后勤服务</w:t>
            </w:r>
            <w:r/>
          </w:p>
        </w:tc>
        <w:tc>
          <w:tcPr>
            <w:tcW w:w="941" w:type="dxa"/>
            <w:vAlign w:val="center"/>
            <w:textDirection w:val="lrTb"/>
            <w:noWrap w:val="false"/>
          </w:tcPr>
          <w:p>
            <w:pPr>
              <w:ind w:firstLine="240"/>
              <w:jc w:val="both"/>
              <w:pageBreakBefore w:val="0"/>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项</w:t>
            </w:r>
            <w:r/>
          </w:p>
        </w:tc>
        <w:tc>
          <w:tcPr>
            <w:tcW w:w="1090" w:type="dxa"/>
            <w:vAlign w:val="center"/>
            <w:textDirection w:val="lrTb"/>
            <w:noWrap w:val="false"/>
          </w:tcPr>
          <w:p>
            <w:pPr>
              <w:jc w:val="center"/>
              <w:pageBreakBefore w:val="0"/>
              <w:spacing w:line="48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2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941"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090"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82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941"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090"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备注：1.“投标总报价”应包括</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需求的服务（包含与服务相关的货物）价格、质量保证费用、培训费用等，项目在指定地点、环境交付、验收所需费用和所有相关税金费用及为完成整个项目所产生</w:t>
      </w:r>
      <w:r>
        <w:rPr>
          <w:rFonts w:hint="eastAsia" w:ascii="宋体" w:hAnsi="宋体" w:eastAsia="宋体" w:cs="宋体"/>
          <w:caps w:val="0"/>
          <w:color w:val="auto"/>
          <w:sz w:val="24"/>
          <w:szCs w:val="24"/>
          <w:lang w:eastAsia="zh-CN"/>
        </w:rPr>
        <w:t xml:space="preserve">的其他</w:t>
      </w:r>
      <w:r>
        <w:rPr>
          <w:rFonts w:hint="eastAsia" w:ascii="宋体" w:hAnsi="宋体" w:eastAsia="宋体" w:cs="宋体"/>
          <w:caps w:val="0"/>
          <w:color w:val="auto"/>
          <w:sz w:val="24"/>
          <w:szCs w:val="24"/>
        </w:rPr>
        <w:t xml:space="preserve">所有费用，招标文件另有规定的除外。</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val="en-US" w:eastAsia="zh-CN"/>
        </w:rPr>
        <w:t xml:space="preserve">2</w:t>
      </w:r>
      <w:r>
        <w:rPr>
          <w:rFonts w:hint="eastAsia" w:ascii="宋体" w:hAnsi="宋体" w:eastAsia="宋体" w:cs="宋体"/>
          <w:caps w:val="0"/>
          <w:color w:val="auto"/>
          <w:sz w:val="24"/>
          <w:szCs w:val="24"/>
        </w:rPr>
        <w:t xml:space="preserve">. “投标报价</w:t>
      </w:r>
      <w:r>
        <w:rPr>
          <w:rFonts w:hint="eastAsia" w:ascii="宋体" w:hAnsi="宋体" w:cs="宋体"/>
          <w:caps w:val="0"/>
          <w:color w:val="auto"/>
          <w:sz w:val="24"/>
          <w:szCs w:val="24"/>
          <w:lang w:val="en-US" w:eastAsia="zh-CN"/>
        </w:rPr>
        <w:t xml:space="preserve">明细</w:t>
      </w:r>
      <w:r>
        <w:rPr>
          <w:rFonts w:hint="eastAsia" w:ascii="宋体" w:hAnsi="宋体" w:eastAsia="宋体" w:cs="宋体"/>
          <w:caps w:val="0"/>
          <w:color w:val="auto"/>
          <w:sz w:val="24"/>
          <w:szCs w:val="24"/>
        </w:rPr>
        <w:t xml:space="preserve">表”中“投标总报价”数额应当与“开标一览表”中“投标总报价”数额一致。</w:t>
      </w:r>
      <w:r/>
    </w:p>
    <w:p>
      <w:pPr>
        <w:pStyle w:val="719"/>
        <w:numPr>
          <w:ilvl w:val="0"/>
          <w:numId w:val="0"/>
        </w:numPr>
        <w:ind w:firstLine="643"/>
        <w:jc w:val="left"/>
        <w:keepNext w:val="0"/>
        <w:pageBreakBefore w:val="0"/>
        <w:spacing w:before="120" w:after="120"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strike/>
          <w:color w:val="auto"/>
          <w:sz w:val="32"/>
          <w:szCs w:val="32"/>
          <w:lang w:val="en-US" w:eastAsia="zh-CN"/>
        </w:rPr>
        <w:br w:type="page" w:clear="all"/>
      </w:r>
      <w:bookmarkStart w:id="251" w:name="_Toc25708"/>
      <w:r/>
      <w:bookmarkStart w:id="252" w:name="_Toc28984"/>
      <w:r>
        <w:rPr>
          <w:rFonts w:hint="eastAsia" w:ascii="宋体" w:hAnsi="宋体" w:eastAsia="宋体" w:cs="宋体"/>
          <w:b/>
          <w:bCs/>
          <w:caps w:val="0"/>
          <w:color w:val="auto"/>
          <w:sz w:val="32"/>
          <w:szCs w:val="32"/>
          <w:lang w:val="en-US" w:eastAsia="zh-CN" w:bidi="ar-SA"/>
        </w:rPr>
        <w:t xml:space="preserve">六、</w:t>
      </w:r>
      <w:r>
        <w:rPr>
          <w:rFonts w:hint="eastAsia" w:ascii="宋体" w:hAnsi="宋体" w:eastAsia="宋体" w:cs="宋体"/>
          <w:b/>
          <w:caps w:val="0"/>
          <w:color w:val="auto"/>
          <w:sz w:val="32"/>
          <w:szCs w:val="32"/>
          <w:lang w:val="en-US" w:eastAsia="zh-CN" w:bidi="ar-SA"/>
        </w:rPr>
        <w:t xml:space="preserve">中小企业声明函（服务）</w:t>
      </w:r>
      <w:bookmarkEnd w:id="251"/>
      <w:r/>
      <w:bookmarkEnd w:id="252"/>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本公司（联合体）郑重声明，根据《政府采购促进中小企业发展管理办法》(财库[2020]46号</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的规定，本公司（联合体）参加江苏省政府</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组织的</w:t>
      </w:r>
      <w:r>
        <w:rPr>
          <w:rFonts w:hint="eastAsia" w:ascii="宋体" w:hAnsi="宋体" w:eastAsia="宋体" w:cs="宋体"/>
          <w:caps w:val="0"/>
          <w:color w:val="auto"/>
          <w:sz w:val="24"/>
          <w:szCs w:val="24"/>
          <w:u w:val="single"/>
        </w:rPr>
        <w:t xml:space="preserve">（单位名称）</w:t>
      </w:r>
      <w:r>
        <w:rPr>
          <w:rFonts w:hint="eastAsia" w:ascii="宋体" w:hAnsi="宋体" w:eastAsia="宋体" w:cs="宋体"/>
          <w:caps w:val="0"/>
          <w:color w:val="auto"/>
          <w:sz w:val="24"/>
          <w:szCs w:val="24"/>
        </w:rPr>
        <w:t xml:space="preserve">采购编号为</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u w:val="single"/>
        </w:rPr>
        <w:t xml:space="preserve">（项目名称）（分包号：**）</w:t>
      </w:r>
      <w:r>
        <w:rPr>
          <w:rFonts w:hint="eastAsia" w:ascii="宋体" w:hAnsi="宋体" w:eastAsia="宋体" w:cs="宋体"/>
          <w:caps w:val="0"/>
          <w:color w:val="auto"/>
          <w:sz w:val="24"/>
          <w:szCs w:val="24"/>
        </w:rPr>
        <w:t xml:space="preserve">的采购活动，服务全部由符合政策的</w:t>
      </w:r>
      <w:r>
        <w:rPr>
          <w:rFonts w:hint="eastAsia" w:ascii="宋体" w:hAnsi="宋体" w:eastAsia="宋体" w:cs="宋体"/>
          <w:caps w:val="0"/>
          <w:color w:val="auto"/>
          <w:sz w:val="24"/>
          <w:szCs w:val="24"/>
          <w:lang w:val="en-US" w:eastAsia="zh-CN"/>
        </w:rPr>
        <w:t xml:space="preserve">中</w:t>
      </w:r>
      <w:r>
        <w:rPr>
          <w:rFonts w:hint="eastAsia" w:ascii="宋体" w:hAnsi="宋体" w:eastAsia="宋体" w:cs="宋体"/>
          <w:caps w:val="0"/>
          <w:color w:val="auto"/>
          <w:sz w:val="24"/>
          <w:szCs w:val="24"/>
        </w:rPr>
        <w:t xml:space="preserve">小微企业承接。根据《工业和信息化部、国家统计局、国家发展和改革委员会、财政部关于印发中小企业划型标准规定的通知》(工信部联企业[2011]300号</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的规定，相关企业（含联合体中的小微企业、签订分包意向协议的小微企业）的具体情况如下：</w:t>
      </w:r>
      <w:r/>
    </w:p>
    <w:p>
      <w:pPr>
        <w:ind w:firstLine="480"/>
        <w:keepLines w:val="0"/>
        <w:keepNext w:val="0"/>
        <w:pageBreakBefore w:val="0"/>
        <w:spacing w:line="480" w:lineRule="exact"/>
        <w:widowControl w:val="off"/>
        <w:rPr>
          <w:rFonts w:hint="eastAsia" w:ascii="宋体" w:hAnsi="宋体" w:eastAsia="宋体" w:cs="宋体"/>
          <w:i/>
          <w:caps w:val="0"/>
          <w:color w:val="auto"/>
          <w:sz w:val="24"/>
          <w:szCs w:val="24"/>
          <w:u w:val="single"/>
        </w:rPr>
      </w:pPr>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u w:val="single"/>
        </w:rPr>
        <w:t xml:space="preserve">（标的名称）</w:t>
      </w:r>
      <w:r>
        <w:rPr>
          <w:rFonts w:hint="eastAsia" w:ascii="宋体" w:hAnsi="宋体" w:eastAsia="宋体" w:cs="宋体"/>
          <w:i/>
          <w:caps w:val="0"/>
          <w:color w:val="auto"/>
          <w:sz w:val="24"/>
          <w:szCs w:val="24"/>
        </w:rPr>
        <w:t xml:space="preserve">，</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行业；承接企业为</w:t>
      </w:r>
      <w:r>
        <w:rPr>
          <w:rFonts w:hint="eastAsia" w:ascii="宋体" w:hAnsi="宋体" w:eastAsia="宋体" w:cs="宋体"/>
          <w:caps w:val="0"/>
          <w:color w:val="auto"/>
          <w:sz w:val="24"/>
          <w:szCs w:val="24"/>
          <w:u w:val="single"/>
        </w:rPr>
        <w:t xml:space="preserve">（企业名称）</w:t>
      </w:r>
      <w:r>
        <w:rPr>
          <w:rFonts w:hint="eastAsia" w:ascii="宋体" w:hAnsi="宋体" w:eastAsia="宋体" w:cs="宋体"/>
          <w:caps w:val="0"/>
          <w:color w:val="auto"/>
          <w:sz w:val="24"/>
          <w:szCs w:val="24"/>
        </w:rPr>
        <w:t xml:space="preserve">，从业人员</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人，营业收入为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万元，资产总额为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vertAlign w:val="superscript"/>
        </w:rPr>
        <w:t xml:space="preserve">1</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中型企业、</w:t>
      </w:r>
      <w:r>
        <w:rPr>
          <w:rFonts w:hint="eastAsia" w:ascii="宋体" w:hAnsi="宋体" w:eastAsia="宋体" w:cs="宋体"/>
          <w:caps w:val="0"/>
          <w:color w:val="auto"/>
          <w:sz w:val="24"/>
          <w:szCs w:val="24"/>
          <w:u w:val="single"/>
        </w:rPr>
        <w:t xml:space="preserve">小型企业、微型企业）；</w:t>
      </w:r>
      <w:r/>
    </w:p>
    <w:p>
      <w:pPr>
        <w:ind w:firstLine="480"/>
        <w:keepLines w:val="0"/>
        <w:keepNext w:val="0"/>
        <w:pageBreakBefore w:val="0"/>
        <w:spacing w:line="480" w:lineRule="exact"/>
        <w:widowControl w:val="off"/>
        <w:rPr>
          <w:rFonts w:hint="eastAsia" w:ascii="宋体" w:hAnsi="宋体" w:eastAsia="宋体" w:cs="宋体"/>
          <w:i/>
          <w:caps w:val="0"/>
          <w:color w:val="auto"/>
          <w:sz w:val="24"/>
          <w:szCs w:val="24"/>
          <w:u w:val="single"/>
        </w:rPr>
      </w:pPr>
      <w:r>
        <w:rPr>
          <w:rFonts w:hint="eastAsia" w:ascii="宋体" w:hAnsi="宋体" w:eastAsia="宋体" w:cs="宋体"/>
          <w:caps w:val="0"/>
          <w:color w:val="auto"/>
          <w:sz w:val="24"/>
          <w:szCs w:val="24"/>
        </w:rPr>
        <w:t xml:space="preserve">2.</w:t>
      </w:r>
      <w:r>
        <w:rPr>
          <w:rFonts w:hint="eastAsia" w:ascii="宋体" w:hAnsi="宋体" w:eastAsia="宋体" w:cs="宋体"/>
          <w:caps w:val="0"/>
          <w:color w:val="auto"/>
          <w:sz w:val="24"/>
          <w:szCs w:val="24"/>
          <w:u w:val="single"/>
        </w:rPr>
        <w:t xml:space="preserve">（标的名称）</w:t>
      </w:r>
      <w:r>
        <w:rPr>
          <w:rFonts w:hint="eastAsia" w:ascii="宋体" w:hAnsi="宋体" w:eastAsia="宋体" w:cs="宋体"/>
          <w:i/>
          <w:caps w:val="0"/>
          <w:color w:val="auto"/>
          <w:sz w:val="24"/>
          <w:szCs w:val="24"/>
        </w:rPr>
        <w:t xml:space="preserve">，</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行业；承接企业为</w:t>
      </w:r>
      <w:r>
        <w:rPr>
          <w:rFonts w:hint="eastAsia" w:ascii="宋体" w:hAnsi="宋体" w:eastAsia="宋体" w:cs="宋体"/>
          <w:caps w:val="0"/>
          <w:color w:val="auto"/>
          <w:sz w:val="24"/>
          <w:szCs w:val="24"/>
          <w:u w:val="single"/>
        </w:rPr>
        <w:t xml:space="preserve">（企业名称）</w:t>
      </w:r>
      <w:r>
        <w:rPr>
          <w:rFonts w:hint="eastAsia" w:ascii="宋体" w:hAnsi="宋体" w:eastAsia="宋体" w:cs="宋体"/>
          <w:caps w:val="0"/>
          <w:color w:val="auto"/>
          <w:sz w:val="24"/>
          <w:szCs w:val="24"/>
        </w:rPr>
        <w:t xml:space="preserve">，从业人员</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人，营业收入为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万元，资产总额为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vertAlign w:val="superscript"/>
        </w:rPr>
        <w:t xml:space="preserve">1</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中型企业、</w:t>
      </w:r>
      <w:r>
        <w:rPr>
          <w:rFonts w:hint="eastAsia" w:ascii="宋体" w:hAnsi="宋体" w:eastAsia="宋体" w:cs="宋体"/>
          <w:caps w:val="0"/>
          <w:color w:val="auto"/>
          <w:sz w:val="24"/>
          <w:szCs w:val="24"/>
          <w:u w:val="single"/>
        </w:rPr>
        <w:t xml:space="preserve">小型企业、微型企业）；</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lang w:eastAsia="zh-CN"/>
        </w:rPr>
      </w:pPr>
      <w:r>
        <w:rPr>
          <w:rFonts w:hint="eastAsia" w:ascii="宋体" w:hAnsi="宋体" w:eastAsia="宋体" w:cs="宋体"/>
          <w:caps w:val="0"/>
          <w:color w:val="auto"/>
          <w:sz w:val="24"/>
          <w:szCs w:val="24"/>
        </w:rPr>
        <w:t xml:space="preserve">本企业对上述声明内容的真实性负责。如有虚假，将依法承担相应责任</w:t>
      </w:r>
      <w:r>
        <w:rPr>
          <w:rFonts w:hint="eastAsia" w:ascii="宋体" w:hAnsi="宋体" w:eastAsia="宋体" w:cs="宋体"/>
          <w:caps w:val="0"/>
          <w:color w:val="auto"/>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备注</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lang w:eastAsia="zh-CN"/>
        </w:rPr>
        <w:t xml:space="preserve">从业人员、营业收入、资产总额填报上一年度数据，无上一年度数据的新成立企业可不填报。</w:t>
      </w:r>
      <w:r>
        <w:rPr>
          <w:rFonts w:hint="eastAsia" w:ascii="宋体" w:hAnsi="宋体" w:eastAsia="宋体" w:cs="宋体"/>
          <w:caps w:val="0"/>
          <w:color w:val="auto"/>
          <w:sz w:val="24"/>
          <w:szCs w:val="24"/>
          <w:lang w:val="en-US" w:eastAsia="zh-CN"/>
        </w:rPr>
        <w:t xml:space="preserve">2、</w:t>
      </w:r>
      <w:r>
        <w:rPr>
          <w:rFonts w:hint="eastAsia" w:ascii="宋体" w:hAnsi="宋体" w:eastAsia="宋体" w:cs="宋体"/>
          <w:caps w:val="0"/>
          <w:color w:val="auto"/>
          <w:sz w:val="24"/>
          <w:szCs w:val="24"/>
          <w:lang w:eastAsia="zh-CN"/>
        </w:rPr>
        <w:t xml:space="preserve">投标人如不提供此声明函，不得参加专门面向中小企业采购项目或者</w:t>
      </w:r>
      <w:r>
        <w:rPr>
          <w:rFonts w:hint="eastAsia" w:ascii="宋体" w:hAnsi="宋体" w:eastAsia="宋体" w:cs="宋体"/>
          <w:caps w:val="0"/>
          <w:color w:val="auto"/>
          <w:sz w:val="24"/>
          <w:szCs w:val="24"/>
          <w:lang w:val="en-US" w:eastAsia="zh-CN"/>
        </w:rPr>
        <w:t xml:space="preserve">不得享受小微企业价格扣除政策</w:t>
      </w:r>
      <w:r>
        <w:rPr>
          <w:rFonts w:hint="eastAsia" w:ascii="宋体" w:hAnsi="宋体" w:eastAsia="宋体" w:cs="宋体"/>
          <w:caps w:val="0"/>
          <w:color w:val="auto"/>
          <w:sz w:val="24"/>
          <w:szCs w:val="24"/>
          <w:lang w:eastAsia="zh-CN"/>
        </w:rPr>
        <w:t xml:space="preserve">。此声明函将随成交结果同时公告，接受社会监督。</w:t>
      </w:r>
      <w:r>
        <w:rPr>
          <w:rFonts w:hint="eastAsia" w:ascii="宋体" w:hAnsi="宋体" w:eastAsia="宋体" w:cs="宋体"/>
          <w:caps w:val="0"/>
          <w:color w:val="auto"/>
          <w:sz w:val="24"/>
          <w:szCs w:val="24"/>
          <w:lang w:val="en-US" w:eastAsia="zh-CN"/>
        </w:rPr>
        <w:t xml:space="preserve">3、</w:t>
      </w:r>
      <w:r>
        <w:rPr>
          <w:rFonts w:hint="eastAsia" w:ascii="宋体" w:hAnsi="宋体" w:eastAsia="宋体" w:cs="宋体"/>
          <w:caps w:val="0"/>
          <w:color w:val="auto"/>
          <w:sz w:val="24"/>
          <w:szCs w:val="24"/>
          <w:lang w:eastAsia="zh-CN"/>
        </w:rPr>
        <w:t xml:space="preserve">服务采购项目中，服务的承接商应当为中小企业，不对其中涉及的货物的制造商、工程的承建商作出要求。）</w:t>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企业名称</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（加盖CA电子公章）</w:t>
      </w:r>
      <w:r>
        <w:rPr>
          <w:rFonts w:hint="eastAsia" w:ascii="宋体" w:hAnsi="宋体" w:eastAsia="宋体" w:cs="宋体"/>
          <w:caps w:val="0"/>
          <w:color w:val="auto"/>
          <w:sz w:val="24"/>
          <w:szCs w:val="24"/>
          <w:lang w:val="en-US" w:eastAsia="zh-CN"/>
        </w:rPr>
        <w:t xml:space="preserve">    </w:t>
      </w:r>
      <w:r>
        <w:rPr>
          <w:rFonts w:hint="eastAsia" w:ascii="宋体" w:hAnsi="宋体" w:eastAsia="宋体" w:cs="宋体"/>
          <w:caps w:val="0"/>
          <w:color w:val="auto"/>
          <w:sz w:val="24"/>
          <w:szCs w:val="24"/>
        </w:rPr>
        <w:t xml:space="preserve">日  期：</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年___月___日</w:t>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19"/>
        <w:numPr>
          <w:ilvl w:val="0"/>
          <w:numId w:val="0"/>
        </w:numPr>
        <w:ind w:firstLine="643"/>
        <w:jc w:val="left"/>
        <w:keepNext w:val="0"/>
        <w:pageBreakBefore w:val="0"/>
        <w:spacing w:before="120" w:after="120" w:line="480" w:lineRule="exact"/>
        <w:rPr>
          <w:rFonts w:hint="eastAsia" w:ascii="宋体" w:hAnsi="宋体" w:eastAsia="宋体" w:cs="宋体"/>
          <w:b/>
          <w:bCs/>
          <w:caps w:val="0"/>
          <w:color w:val="auto"/>
          <w:sz w:val="32"/>
          <w:szCs w:val="32"/>
          <w:lang w:val="en-US" w:eastAsia="zh-CN" w:bidi="ar-SA"/>
        </w:rPr>
        <w:outlineLvl w:val="1"/>
      </w:pPr>
      <w:r/>
      <w:bookmarkStart w:id="253" w:name="_Toc20169"/>
      <w:r/>
      <w:bookmarkStart w:id="254" w:name="_Toc21424"/>
      <w:r>
        <w:rPr>
          <w:rFonts w:hint="eastAsia" w:ascii="宋体" w:hAnsi="宋体" w:eastAsia="宋体" w:cs="宋体"/>
          <w:b/>
          <w:bCs/>
          <w:caps w:val="0"/>
          <w:color w:val="auto"/>
          <w:sz w:val="32"/>
          <w:szCs w:val="32"/>
          <w:lang w:val="en-US" w:eastAsia="zh-CN" w:bidi="ar-SA"/>
        </w:rPr>
        <w:t xml:space="preserve">七、残疾人福利性单位声明函</w:t>
      </w:r>
      <w:bookmarkEnd w:id="253"/>
      <w:r/>
      <w:bookmarkEnd w:id="254"/>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aps w:val="0"/>
          <w:color w:val="auto"/>
          <w:sz w:val="24"/>
          <w:u w:val="single"/>
          <w:lang w:val="en-US" w:eastAsia="zh-CN"/>
        </w:rPr>
        <w:t xml:space="preserve">     </w:t>
      </w:r>
      <w:r>
        <w:rPr>
          <w:rFonts w:hint="eastAsia" w:ascii="宋体" w:hAnsi="宋体" w:eastAsia="宋体" w:cs="宋体"/>
          <w:caps w:val="0"/>
          <w:color w:val="auto"/>
          <w:sz w:val="24"/>
        </w:rPr>
        <w:t xml:space="preserve">的</w:t>
      </w:r>
      <w:r>
        <w:rPr>
          <w:rFonts w:hint="eastAsia" w:ascii="宋体" w:hAnsi="宋体" w:eastAsia="宋体" w:cs="宋体"/>
          <w:caps w:val="0"/>
          <w:color w:val="auto"/>
          <w:sz w:val="24"/>
          <w:u w:val="single"/>
        </w:rPr>
        <w:t xml:space="preserve">       </w:t>
      </w:r>
      <w:r>
        <w:rPr>
          <w:rFonts w:hint="eastAsia" w:ascii="宋体" w:hAnsi="宋体" w:eastAsia="宋体" w:cs="宋体"/>
          <w:caps w:val="0"/>
          <w:color w:val="auto"/>
          <w:sz w:val="24"/>
        </w:rPr>
        <w:t xml:space="preserve">项目（分包号：**）采购活动由本单位提供服务。</w:t>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本单位对上述声明的真实性负责。如有虚假，将依法承担相应责任。</w:t>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（备注：1、</w:t>
      </w:r>
      <w:r>
        <w:rPr>
          <w:rFonts w:hint="eastAsia" w:ascii="宋体" w:hAnsi="宋体" w:eastAsia="宋体" w:cs="宋体"/>
          <w:caps w:val="0"/>
          <w:color w:val="auto"/>
          <w:sz w:val="24"/>
          <w:lang w:eastAsia="zh-CN"/>
        </w:rPr>
        <w:t xml:space="preserve">投标人</w:t>
      </w:r>
      <w:r>
        <w:rPr>
          <w:rFonts w:hint="eastAsia" w:ascii="宋体" w:hAnsi="宋体" w:eastAsia="宋体" w:cs="宋体"/>
          <w:caps w:val="0"/>
          <w:color w:val="auto"/>
          <w:sz w:val="24"/>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auto"/>
          <w:sz w:val="24"/>
          <w:lang w:eastAsia="zh-CN"/>
        </w:rPr>
        <w:t xml:space="preserve">。</w:t>
      </w:r>
      <w:r>
        <w:rPr>
          <w:rFonts w:hint="eastAsia" w:ascii="宋体" w:hAnsi="宋体" w:eastAsia="宋体" w:cs="宋体"/>
          <w:caps w:val="0"/>
          <w:color w:val="auto"/>
          <w:sz w:val="24"/>
        </w:rPr>
        <w:t xml:space="preserve">）</w:t>
      </w:r>
      <w:r/>
    </w:p>
    <w:p>
      <w:pPr>
        <w:ind w:firstLine="624"/>
        <w:keepLines w:val="0"/>
        <w:keepNext w:val="0"/>
        <w:pageBreakBefore w:val="0"/>
        <w:spacing w:line="480" w:lineRule="exact"/>
        <w:widowControl w:val="off"/>
        <w:rPr>
          <w:rFonts w:hint="eastAsia" w:ascii="宋体" w:hAnsi="宋体" w:eastAsia="宋体" w:cs="宋体"/>
          <w:caps w:val="0"/>
          <w:color w:val="auto"/>
          <w:spacing w:val="6"/>
          <w:sz w:val="30"/>
          <w:szCs w:val="30"/>
        </w:rPr>
      </w:pPr>
      <w:r>
        <w:rPr>
          <w:rFonts w:hint="eastAsia" w:ascii="宋体" w:hAnsi="宋体" w:eastAsia="宋体" w:cs="宋体"/>
          <w:caps w:val="0"/>
          <w:color w:val="auto"/>
          <w:spacing w:val="6"/>
          <w:sz w:val="30"/>
          <w:szCs w:val="30"/>
        </w:rPr>
      </w:r>
      <w:r/>
    </w:p>
    <w:p>
      <w:pPr>
        <w:pStyle w:val="773"/>
        <w:ind w:firstLine="420"/>
        <w:keepLines w:val="0"/>
        <w:keepNext w:val="0"/>
        <w:pageBreakBefore w:val="0"/>
        <w:spacing w:line="480" w:lineRule="exact"/>
        <w:widowControl w:val="off"/>
        <w:rPr>
          <w:rFonts w:hint="eastAsia" w:ascii="宋体" w:hAnsi="宋体" w:eastAsia="宋体" w:cs="宋体"/>
          <w:caps w:val="0"/>
          <w:color w:val="auto"/>
        </w:rPr>
      </w:pPr>
      <w:r>
        <w:rPr>
          <w:rFonts w:hint="eastAsia" w:ascii="宋体" w:hAnsi="宋体" w:eastAsia="宋体" w:cs="宋体"/>
          <w:caps w:val="0"/>
          <w:color w:val="auto"/>
        </w:rPr>
      </w:r>
      <w:r/>
    </w:p>
    <w:p>
      <w:pPr>
        <w:ind w:right="180" w:firstLine="480"/>
        <w:jc w:val="right"/>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企业名称</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（加盖CA电子公章）</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日  期：</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年___月___日</w:t>
      </w:r>
      <w:r/>
    </w:p>
    <w:p>
      <w:pPr>
        <w:ind w:firstLine="643"/>
        <w:jc w:val="both"/>
        <w:pageBreakBefore w:val="0"/>
        <w:spacing w:line="480" w:lineRule="exact"/>
        <w:rPr>
          <w:rFonts w:hint="eastAsia" w:ascii="宋体" w:hAnsi="宋体" w:eastAsia="宋体" w:cs="宋体"/>
          <w:b/>
          <w:caps w:val="0"/>
          <w:color w:val="auto"/>
          <w:sz w:val="32"/>
          <w:szCs w:val="32"/>
        </w:rPr>
        <w:outlineLvl w:val="1"/>
      </w:pPr>
      <w:r>
        <w:rPr>
          <w:rFonts w:hint="eastAsia" w:ascii="宋体" w:hAnsi="宋体" w:eastAsia="宋体" w:cs="宋体"/>
          <w:b/>
          <w:caps w:val="0"/>
          <w:color w:val="auto"/>
          <w:sz w:val="32"/>
          <w:szCs w:val="32"/>
        </w:rPr>
        <w:br w:type="page" w:clear="all"/>
      </w:r>
      <w:bookmarkStart w:id="255" w:name="_Toc10795"/>
      <w:r/>
      <w:bookmarkStart w:id="256" w:name="_Toc20889"/>
      <w:r>
        <w:rPr>
          <w:rFonts w:hint="eastAsia" w:ascii="宋体" w:hAnsi="宋体" w:eastAsia="宋体" w:cs="宋体"/>
          <w:b/>
          <w:caps w:val="0"/>
          <w:color w:val="auto"/>
          <w:sz w:val="32"/>
          <w:szCs w:val="32"/>
          <w:lang w:val="en-US" w:eastAsia="zh-CN"/>
        </w:rPr>
        <w:t xml:space="preserve">八</w:t>
      </w:r>
      <w:r>
        <w:rPr>
          <w:rFonts w:hint="eastAsia" w:ascii="宋体" w:hAnsi="宋体" w:eastAsia="宋体" w:cs="宋体"/>
          <w:b/>
          <w:caps w:val="0"/>
          <w:color w:val="auto"/>
          <w:sz w:val="32"/>
          <w:szCs w:val="32"/>
        </w:rPr>
        <w:t xml:space="preserve">、技术要求响应及偏离表</w:t>
      </w:r>
      <w:bookmarkEnd w:id="255"/>
      <w:r/>
      <w:bookmarkEnd w:id="256"/>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109"/>
        <w:gridCol w:w="2852"/>
        <w:gridCol w:w="1308"/>
        <w:gridCol w:w="1173"/>
      </w:tblGrid>
      <w:tr>
        <w:trPr>
          <w:cantSplit/>
        </w:trPr>
        <w:tc>
          <w:tcPr>
            <w:tcW w:w="727" w:type="dxa"/>
            <w:vAlign w:val="center"/>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序号</w:t>
            </w:r>
            <w:r/>
          </w:p>
        </w:tc>
        <w:tc>
          <w:tcPr>
            <w:tcW w:w="3109"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rPr>
              <w:t xml:space="preserve">技术要求和商务要求中的实质性要求（</w:t>
            </w:r>
            <w:r>
              <w:rPr>
                <w:rFonts w:hint="eastAsia" w:ascii="宋体" w:hAnsi="宋体" w:eastAsia="宋体" w:cs="宋体"/>
                <w:i/>
                <w:iCs/>
                <w:caps w:val="0"/>
                <w:color w:val="auto"/>
                <w:sz w:val="24"/>
                <w:szCs w:val="24"/>
                <w:u w:val="single"/>
              </w:rPr>
              <w:t xml:space="preserve">加斜体下划线内容或</w:t>
            </w:r>
            <w:r>
              <w:rPr>
                <w:rFonts w:hint="eastAsia" w:ascii="宋体" w:hAnsi="宋体" w:eastAsia="宋体" w:cs="宋体"/>
                <w:caps w:val="0"/>
                <w:color w:val="auto"/>
                <w:sz w:val="24"/>
                <w:szCs w:val="24"/>
              </w:rPr>
              <w:t xml:space="preserve">打“★”内容）</w:t>
            </w:r>
            <w:r/>
          </w:p>
        </w:tc>
        <w:tc>
          <w:tcPr>
            <w:tcW w:w="2852"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rPr>
              <w:t xml:space="preserve">响应情况</w:t>
            </w:r>
            <w:r>
              <w:rPr>
                <w:rFonts w:hint="eastAsia" w:ascii="宋体" w:hAnsi="宋体" w:eastAsia="宋体" w:cs="宋体"/>
                <w:caps w:val="0"/>
                <w:color w:val="auto"/>
                <w:sz w:val="24"/>
                <w:szCs w:val="24"/>
                <w:lang w:eastAsia="zh-CN"/>
              </w:rPr>
              <w:t xml:space="preserve">（填报“响应或完全响应”）</w:t>
            </w:r>
            <w:r/>
          </w:p>
        </w:tc>
        <w:tc>
          <w:tcPr>
            <w:tcW w:w="1308"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lang w:eastAsia="zh-CN"/>
              </w:rPr>
              <w:t xml:space="preserve">偏离（填报“正偏离、符合或负偏离”）</w:t>
            </w:r>
            <w:r/>
          </w:p>
        </w:tc>
        <w:tc>
          <w:tcPr>
            <w:tcW w:w="1173" w:type="dxa"/>
            <w:vAlign w:val="center"/>
            <w:textDirection w:val="lrTb"/>
            <w:noWrap w:val="false"/>
          </w:tcPr>
          <w:p>
            <w:pPr>
              <w:jc w:val="both"/>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证明</w:t>
            </w:r>
            <w:r/>
          </w:p>
          <w:p>
            <w:pPr>
              <w:jc w:val="both"/>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材料</w:t>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w:t>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bl>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1.投标人必须对技术要求和商务要求中的实质性要求（加斜体下划线内容或打“★”内容）做出明确响应，否则作无效响应处理。</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2.如果采购文件要求提供证明材料，投标人必须将证明材料列于该表之下。</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3.投标人未对实质性要求作出明确响应的，或未按采购文件要求提供证明材料的，该分包作无效响应处理。</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4.行数不够，可自行添加。</w:t>
      </w:r>
      <w:r/>
    </w:p>
    <w:p>
      <w:pPr>
        <w:ind w:firstLine="723"/>
        <w:jc w:val="center"/>
        <w:pageBreakBefore w:val="0"/>
        <w:spacing w:line="480" w:lineRule="exact"/>
        <w:rPr>
          <w:rFonts w:hint="eastAsia" w:ascii="宋体" w:hAnsi="宋体" w:eastAsia="宋体" w:cs="宋体"/>
          <w:b/>
          <w:caps w:val="0"/>
          <w:color w:val="auto"/>
          <w:sz w:val="36"/>
        </w:rPr>
      </w:pPr>
      <w:r>
        <w:rPr>
          <w:rFonts w:hint="eastAsia" w:ascii="宋体" w:hAnsi="宋体" w:eastAsia="宋体" w:cs="宋体"/>
          <w:b/>
          <w:caps w:val="0"/>
          <w:color w:val="auto"/>
          <w:sz w:val="36"/>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b/>
          <w:bCs/>
          <w:caps w:val="0"/>
          <w:color w:val="auto"/>
          <w:sz w:val="32"/>
          <w:szCs w:val="32"/>
          <w:lang w:bidi="ar"/>
        </w:rPr>
        <w:outlineLvl w:val="1"/>
      </w:pPr>
      <w:r/>
      <w:bookmarkStart w:id="257" w:name="_Toc18387"/>
      <w:r/>
      <w:bookmarkStart w:id="258" w:name="_Toc16337"/>
      <w:r>
        <w:rPr>
          <w:rFonts w:hint="eastAsia" w:ascii="宋体" w:hAnsi="宋体" w:eastAsia="宋体" w:cs="宋体"/>
          <w:caps w:val="0"/>
          <w:color w:val="auto"/>
          <w:lang w:val="en-US" w:eastAsia="zh-CN"/>
        </w:rPr>
        <w:t xml:space="preserve">九、</w:t>
      </w:r>
      <w:r>
        <w:rPr>
          <w:rFonts w:hint="eastAsia" w:ascii="宋体" w:hAnsi="宋体" w:eastAsia="宋体" w:cs="宋体"/>
          <w:caps w:val="0"/>
          <w:color w:val="auto"/>
        </w:rPr>
        <w:t xml:space="preserve">项目组人员</w:t>
      </w:r>
      <w:bookmarkEnd w:id="257"/>
      <w:r/>
      <w:bookmarkEnd w:id="258"/>
      <w:r/>
      <w:r/>
    </w:p>
    <w:p>
      <w:pPr>
        <w:pStyle w:val="729"/>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lang w:bidi="ar"/>
        </w:rPr>
        <w:t xml:space="preserve">项目组成员</w:t>
      </w:r>
      <w:r/>
    </w:p>
    <w:tbl>
      <w:tblPr>
        <w:tblStyle w:val="72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jc w:val="both"/>
              <w:pageBreakBefore w:val="0"/>
              <w:spacing w:line="480" w:lineRule="exact"/>
              <w:widowControl/>
              <w:rPr>
                <w:rFonts w:hint="eastAsia" w:ascii="宋体" w:hAnsi="宋体" w:eastAsia="宋体" w:cs="宋体"/>
                <w:caps w:val="0"/>
                <w:color w:val="auto"/>
                <w:sz w:val="20"/>
                <w:szCs w:val="20"/>
              </w:rPr>
            </w:pPr>
            <w:r>
              <w:rPr>
                <w:rFonts w:hint="eastAsia" w:ascii="宋体" w:hAnsi="宋体" w:eastAsia="宋体" w:cs="宋体"/>
                <w:caps w:val="0"/>
                <w:color w:val="auto"/>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jc w:val="center"/>
              <w:pageBreakBefore w:val="0"/>
              <w:spacing w:line="480" w:lineRule="exact"/>
              <w:rPr>
                <w:rFonts w:hint="eastAsia" w:ascii="宋体" w:hAnsi="宋体" w:eastAsia="宋体" w:cs="宋体"/>
                <w:caps w:val="0"/>
                <w:color w:val="auto"/>
                <w:sz w:val="28"/>
                <w:szCs w:val="28"/>
                <w:lang w:eastAsia="zh-CN"/>
              </w:rPr>
            </w:pPr>
            <w:r>
              <w:rPr>
                <w:rFonts w:hint="eastAsia" w:ascii="宋体" w:hAnsi="宋体" w:eastAsia="宋体" w:cs="宋体"/>
                <w:caps w:val="0"/>
                <w:color w:val="auto"/>
                <w:sz w:val="28"/>
                <w:szCs w:val="28"/>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bl>
    <w:p>
      <w:pPr>
        <w:pStyle w:val="729"/>
        <w:ind w:firstLine="482"/>
        <w:pageBreakBefore w:val="0"/>
        <w:spacing w:line="480" w:lineRule="exact"/>
        <w:rPr>
          <w:rFonts w:hint="eastAsia" w:ascii="宋体" w:hAnsi="宋体" w:eastAsia="宋体" w:cs="宋体"/>
          <w:caps w:val="0"/>
          <w:color w:val="auto"/>
          <w:szCs w:val="24"/>
        </w:rPr>
      </w:pPr>
      <w:r>
        <w:rPr>
          <w:rFonts w:hint="eastAsia" w:ascii="宋体" w:hAnsi="宋体" w:eastAsia="宋体" w:cs="宋体"/>
          <w:b/>
          <w:caps w:val="0"/>
          <w:color w:val="auto"/>
          <w:szCs w:val="24"/>
          <w:lang w:bidi="ar"/>
        </w:rPr>
        <w:t xml:space="preserve">注：如供应商中标，项目组成员必须按本表承诺人员操作，不得随意更换。按投标文件要求附相关人员证书。</w:t>
      </w:r>
      <w:r/>
    </w:p>
    <w:p>
      <w:pPr>
        <w:pStyle w:val="729"/>
        <w:ind w:firstLine="480"/>
        <w:pageBreakBefore w:val="0"/>
        <w:spacing w:line="480" w:lineRule="exact"/>
        <w:rPr>
          <w:rFonts w:hint="eastAsia" w:ascii="宋体" w:hAnsi="宋体" w:eastAsia="宋体" w:cs="宋体"/>
          <w:caps w:val="0"/>
          <w:color w:val="auto"/>
          <w:szCs w:val="24"/>
        </w:rPr>
      </w:pPr>
      <w:r>
        <w:rPr>
          <w:rFonts w:hint="eastAsia" w:ascii="宋体" w:hAnsi="宋体" w:eastAsia="宋体" w:cs="宋体"/>
          <w:caps w:val="0"/>
          <w:color w:val="auto"/>
          <w:szCs w:val="24"/>
        </w:rPr>
      </w:r>
      <w:r/>
    </w:p>
    <w:p>
      <w:pPr>
        <w:pStyle w:val="776"/>
        <w:ind w:firstLine="420"/>
        <w:pageBreakBefore w:val="0"/>
        <w:spacing w:line="480" w:lineRule="exact"/>
        <w:rPr>
          <w:rFonts w:hint="eastAsia" w:ascii="宋体" w:hAnsi="宋体" w:eastAsia="宋体" w:cs="宋体"/>
          <w:caps w:val="0"/>
          <w:color w:val="auto"/>
        </w:rPr>
        <w:outlineLvl w:val="1"/>
      </w:pPr>
      <w:r>
        <w:rPr>
          <w:rFonts w:hint="eastAsia" w:ascii="宋体" w:hAnsi="宋体" w:eastAsia="宋体" w:cs="宋体"/>
          <w:caps w:val="0"/>
          <w:color w:val="auto"/>
        </w:rPr>
        <w:br w:type="page" w:clear="all"/>
      </w:r>
      <w:bookmarkStart w:id="259" w:name="_Toc11176"/>
      <w:r/>
      <w:bookmarkStart w:id="260" w:name="_Toc13724"/>
      <w:r/>
      <w:bookmarkStart w:id="261" w:name="_Toc25039"/>
      <w:r>
        <w:rPr>
          <w:rFonts w:hint="eastAsia" w:ascii="宋体" w:hAnsi="宋体" w:eastAsia="宋体" w:cs="宋体"/>
          <w:b/>
          <w:caps w:val="0"/>
          <w:color w:val="auto"/>
          <w:sz w:val="32"/>
          <w:lang w:val="en-US" w:eastAsia="zh-CN"/>
        </w:rPr>
        <w:t xml:space="preserve">十</w:t>
      </w:r>
      <w:r>
        <w:rPr>
          <w:rFonts w:hint="eastAsia" w:ascii="宋体" w:hAnsi="宋体" w:eastAsia="宋体" w:cs="宋体"/>
          <w:b/>
          <w:caps w:val="0"/>
          <w:color w:val="auto"/>
          <w:sz w:val="32"/>
        </w:rPr>
        <w:t xml:space="preserve">、</w:t>
      </w:r>
      <w:bookmarkEnd w:id="259"/>
      <w:r>
        <w:rPr>
          <w:rFonts w:hint="eastAsia" w:ascii="宋体" w:hAnsi="宋体" w:eastAsia="宋体" w:cs="宋体"/>
          <w:b/>
          <w:caps w:val="0"/>
          <w:color w:val="auto"/>
          <w:sz w:val="32"/>
        </w:rPr>
        <w:t xml:space="preserve">企业业绩</w:t>
      </w:r>
      <w:bookmarkEnd w:id="260"/>
      <w:r/>
      <w:bookmarkEnd w:id="261"/>
      <w:r/>
      <w:r/>
    </w:p>
    <w:p>
      <w:pPr>
        <w:pStyle w:val="777"/>
        <w:ind w:firstLine="643"/>
        <w:jc w:val="center"/>
        <w:pageBreakBefore w:val="0"/>
        <w:spacing w:line="480" w:lineRule="exact"/>
        <w:rPr>
          <w:rFonts w:hint="eastAsia" w:ascii="宋体" w:hAnsi="宋体" w:eastAsia="宋体" w:cs="宋体"/>
          <w:b/>
          <w:caps w:val="0"/>
          <w:color w:val="auto"/>
          <w:sz w:val="32"/>
          <w:szCs w:val="32"/>
        </w:rPr>
      </w:pPr>
      <w:r>
        <w:rPr>
          <w:rFonts w:hint="eastAsia" w:ascii="宋体" w:hAnsi="宋体" w:eastAsia="宋体" w:cs="宋体"/>
          <w:b/>
          <w:caps w:val="0"/>
          <w:color w:val="auto"/>
          <w:sz w:val="32"/>
          <w:szCs w:val="32"/>
        </w:rPr>
        <w:t xml:space="preserve">投标人承担类似项目业绩一览表</w:t>
      </w:r>
      <w:r/>
    </w:p>
    <w:tbl>
      <w:tblPr>
        <w:tblStyle w:val="72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序号</w:t>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项目名称</w:t>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采购单位</w:t>
            </w:r>
            <w:r/>
          </w:p>
        </w:tc>
        <w:tc>
          <w:tcPr>
            <w:tcW w:w="1395" w:type="dxa"/>
            <w:vAlign w:val="center"/>
            <w:textDirection w:val="lrTb"/>
            <w:noWrap w:val="false"/>
          </w:tcPr>
          <w:p>
            <w:pPr>
              <w:pStyle w:val="778"/>
              <w:jc w:val="both"/>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合同金额</w:t>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25"/>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bl>
    <w:p>
      <w:pPr>
        <w:pStyle w:val="777"/>
        <w:ind w:firstLine="482"/>
        <w:pageBreakBefore w:val="0"/>
        <w:spacing w:line="480" w:lineRule="exact"/>
        <w:rPr>
          <w:rFonts w:hint="eastAsia" w:ascii="宋体" w:hAnsi="宋体" w:eastAsia="宋体" w:cs="宋体"/>
          <w:caps w:val="0"/>
          <w:color w:val="auto"/>
        </w:rPr>
      </w:pPr>
      <w:r>
        <w:rPr>
          <w:rFonts w:hint="eastAsia" w:ascii="宋体" w:hAnsi="宋体" w:eastAsia="宋体" w:cs="宋体"/>
          <w:b/>
          <w:caps w:val="0"/>
          <w:color w:val="auto"/>
          <w:sz w:val="24"/>
        </w:rPr>
        <w:t xml:space="preserve">注：请填写此表，并按要求上传业绩资料电子件。</w:t>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2" w:name="_Toc21900"/>
      <w:r/>
      <w:bookmarkStart w:id="263" w:name="_Toc2167"/>
      <w:r>
        <w:rPr>
          <w:rFonts w:hint="eastAsia" w:ascii="宋体" w:hAnsi="宋体" w:eastAsia="宋体" w:cs="宋体"/>
          <w:caps w:val="0"/>
          <w:color w:val="auto"/>
          <w:lang w:val="en-US" w:eastAsia="zh-CN"/>
        </w:rPr>
        <w:t xml:space="preserve">项目实施方案</w:t>
      </w:r>
      <w:bookmarkEnd w:id="262"/>
      <w:r/>
      <w:bookmarkEnd w:id="263"/>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4" w:name="_Toc27081"/>
      <w:r/>
      <w:bookmarkStart w:id="265" w:name="_Toc3650"/>
      <w:r>
        <w:rPr>
          <w:rFonts w:hint="eastAsia" w:ascii="宋体" w:hAnsi="宋体" w:eastAsia="宋体" w:cs="宋体"/>
          <w:caps w:val="0"/>
          <w:color w:val="auto"/>
          <w:lang w:val="en-US" w:eastAsia="zh-CN"/>
        </w:rPr>
        <w:t xml:space="preserve">质量保证及服务方案</w:t>
      </w:r>
      <w:bookmarkEnd w:id="264"/>
      <w:r/>
      <w:bookmarkEnd w:id="265"/>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0"/>
        </w:numPr>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6" w:name="_Toc278"/>
      <w:r/>
      <w:bookmarkStart w:id="267" w:name="_Toc28808"/>
      <w:r>
        <w:rPr>
          <w:rFonts w:hint="eastAsia" w:ascii="宋体" w:hAnsi="宋体" w:eastAsia="宋体" w:cs="宋体"/>
          <w:caps w:val="0"/>
          <w:color w:val="auto"/>
          <w:lang w:val="en-US" w:eastAsia="zh-CN"/>
        </w:rPr>
        <w:t xml:space="preserve">设备（工具）</w:t>
      </w:r>
      <w:bookmarkEnd w:id="266"/>
      <w:r>
        <w:rPr>
          <w:rFonts w:hint="eastAsia" w:ascii="宋体" w:hAnsi="宋体" w:eastAsia="宋体" w:cs="宋体"/>
          <w:caps w:val="0"/>
          <w:color w:val="auto"/>
          <w:rtl w:val="0"/>
          <w:lang w:val="en-US" w:eastAsia="zh-CN"/>
        </w:rPr>
        <w:t xml:space="preserve">及物耗配置清单</w:t>
      </w:r>
      <w:bookmarkEnd w:id="267"/>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0"/>
        </w:numPr>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69"/>
        <w:ind w:firstLine="643"/>
        <w:pageBreakBefore w:val="0"/>
        <w:spacing w:line="480" w:lineRule="exact"/>
        <w:rPr>
          <w:rFonts w:hint="eastAsia" w:ascii="宋体" w:hAnsi="宋体" w:eastAsia="宋体" w:cs="宋体"/>
          <w:caps w:val="0"/>
          <w:color w:val="auto"/>
        </w:rPr>
        <w:outlineLvl w:val="1"/>
      </w:pPr>
      <w:r/>
      <w:bookmarkStart w:id="268" w:name="_Toc3063"/>
      <w:r/>
      <w:bookmarkStart w:id="269" w:name="_Toc28306"/>
      <w:r/>
      <w:bookmarkStart w:id="270" w:name="_Toc28140"/>
      <w:r>
        <w:rPr>
          <w:rFonts w:hint="eastAsia" w:ascii="宋体" w:hAnsi="宋体" w:eastAsia="宋体" w:cs="宋体"/>
          <w:caps w:val="0"/>
          <w:color w:val="auto"/>
          <w:lang w:val="en-US" w:eastAsia="zh-CN"/>
        </w:rPr>
        <w:t xml:space="preserve">十四</w:t>
      </w:r>
      <w:r>
        <w:rPr>
          <w:rFonts w:hint="eastAsia" w:ascii="宋体" w:hAnsi="宋体" w:eastAsia="宋体" w:cs="宋体"/>
          <w:caps w:val="0"/>
          <w:color w:val="auto"/>
        </w:rPr>
        <w:t xml:space="preserve">、投标所需其他材料</w:t>
      </w:r>
      <w:bookmarkEnd w:id="268"/>
      <w:r/>
      <w:bookmarkEnd w:id="269"/>
      <w:r/>
      <w:bookmarkEnd w:id="270"/>
      <w:r/>
      <w:r/>
    </w:p>
    <w:p>
      <w:pPr>
        <w:pStyle w:val="77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请在此文档中增加投标所需其他相关内容（包括资格要求、评分办法、采购需求中涉及的证件证明</w:t>
      </w:r>
      <w:r>
        <w:rPr>
          <w:rFonts w:hint="eastAsia" w:ascii="宋体" w:hAnsi="宋体" w:eastAsia="宋体" w:cs="宋体"/>
          <w:caps w:val="0"/>
          <w:color w:val="auto"/>
          <w:sz w:val="28"/>
          <w:szCs w:val="28"/>
          <w:lang w:eastAsia="zh-CN"/>
        </w:rPr>
        <w:t xml:space="preserve">及其他</w:t>
      </w:r>
      <w:r>
        <w:rPr>
          <w:rFonts w:hint="eastAsia" w:ascii="宋体" w:hAnsi="宋体" w:eastAsia="宋体" w:cs="宋体"/>
          <w:caps w:val="0"/>
          <w:color w:val="auto"/>
          <w:sz w:val="28"/>
          <w:szCs w:val="28"/>
        </w:rPr>
        <w:t xml:space="preserve">投标人认为有必要提供的资料），如没有请将此空文档上传。</w:t>
      </w:r>
      <w:r/>
    </w:p>
    <w:p>
      <w:pPr>
        <w:ind w:firstLine="400"/>
        <w:pageBreakBefore w:val="0"/>
        <w:spacing w:line="480" w:lineRule="exact"/>
        <w:rPr>
          <w:rFonts w:hint="eastAsia" w:ascii="宋体" w:hAnsi="宋体" w:eastAsia="宋体" w:cs="宋体"/>
          <w:caps w:val="0"/>
          <w:color w:val="auto"/>
          <w:sz w:val="20"/>
          <w:highlight w:val="white"/>
        </w:rPr>
      </w:pPr>
      <w:r>
        <w:rPr>
          <w:rFonts w:hint="eastAsia" w:ascii="宋体" w:hAnsi="宋体" w:eastAsia="宋体" w:cs="宋体"/>
          <w:caps w:val="0"/>
          <w:color w:val="auto"/>
          <w:sz w:val="20"/>
          <w:highlight w:val="white"/>
        </w:rPr>
        <w:t xml:space="preserve"> </w:t>
      </w:r>
      <w:r/>
    </w:p>
    <w:p>
      <w:pPr>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bookmarkEnd w:id="239"/>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600"/>
        <w:pageBreakBefore w:val="0"/>
        <w:spacing w:line="480" w:lineRule="exact"/>
        <w:rPr>
          <w:rFonts w:hint="eastAsia" w:ascii="宋体" w:hAnsi="宋体" w:eastAsia="宋体" w:cs="宋体"/>
          <w:caps w:val="0"/>
          <w:color w:val="auto"/>
          <w:sz w:val="30"/>
        </w:rPr>
      </w:pPr>
      <w:r>
        <w:rPr>
          <w:rFonts w:hint="eastAsia" w:ascii="宋体" w:hAnsi="宋体" w:eastAsia="宋体" w:cs="宋体"/>
          <w:caps w:val="0"/>
          <w:color w:val="auto"/>
          <w:sz w:val="30"/>
        </w:rPr>
      </w:r>
      <w:r/>
    </w:p>
    <w:p>
      <w:pPr>
        <w:pStyle w:val="722"/>
        <w:ind w:firstLine="480"/>
        <w:pageBreakBefore w:val="0"/>
        <w:spacing w:line="480" w:lineRule="exact"/>
        <w:rPr>
          <w:rFonts w:hint="eastAsia" w:ascii="宋体" w:hAnsi="宋体" w:eastAsia="宋体" w:cs="宋体"/>
          <w:caps w:val="0"/>
          <w:color w:val="auto"/>
          <w:sz w:val="24"/>
        </w:rPr>
      </w:pPr>
      <w:r/>
      <w:bookmarkStart w:id="271" w:name="_Hlt26671374"/>
      <w:r/>
      <w:bookmarkEnd w:id="271"/>
      <w:r/>
      <w:bookmarkStart w:id="272" w:name="_Hlt26609389"/>
      <w:r/>
      <w:bookmarkEnd w:id="272"/>
      <w:r/>
      <w:bookmarkStart w:id="273" w:name="_Hlt26955066"/>
      <w:r/>
      <w:bookmarkEnd w:id="273"/>
      <w:r/>
      <w:bookmarkStart w:id="274" w:name="_Toc462564146"/>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bookmarkEnd w:id="207"/>
      <w:bookmarkEnd w:id="208"/>
      <w:bookmarkEnd w:id="274"/>
      <w:r/>
    </w:p>
    <w:p>
      <w:pPr>
        <w:ind w:firstLine="643"/>
        <w:jc w:val="center"/>
        <w:pageBreakBefore w:val="0"/>
        <w:spacing w:line="480" w:lineRule="exact"/>
        <w:rPr>
          <w:rFonts w:hint="eastAsia" w:ascii="宋体" w:hAnsi="宋体" w:eastAsia="宋体" w:cs="宋体"/>
          <w:b/>
          <w:bCs/>
          <w:caps w:val="0"/>
          <w:color w:val="auto"/>
          <w:sz w:val="32"/>
          <w:szCs w:val="32"/>
        </w:rPr>
        <w:outlineLvl w:val="9"/>
      </w:pPr>
      <w:r>
        <w:rPr>
          <w:rFonts w:hint="eastAsia" w:ascii="宋体" w:hAnsi="宋体" w:eastAsia="宋体" w:cs="宋体"/>
          <w:b/>
          <w:bCs/>
          <w:caps w:val="0"/>
          <w:color w:val="auto"/>
          <w:sz w:val="32"/>
          <w:szCs w:val="32"/>
        </w:rPr>
        <w:t xml:space="preserve">质疑函范本</w:t>
      </w:r>
      <w:r/>
    </w:p>
    <w:p>
      <w:pPr>
        <w:ind w:firstLine="480"/>
        <w:pageBreakBefore w:val="0"/>
        <w:spacing w:before="290"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一、质疑</w:t>
      </w:r>
      <w:r>
        <w:rPr>
          <w:rFonts w:hint="eastAsia" w:ascii="宋体" w:hAnsi="宋体" w:eastAsia="宋体" w:cs="宋体"/>
          <w:bCs/>
          <w:caps w:val="0"/>
          <w:color w:val="auto"/>
          <w:sz w:val="24"/>
          <w:szCs w:val="24"/>
          <w:lang w:eastAsia="zh-CN"/>
        </w:rPr>
        <w:t xml:space="preserve">投标人</w:t>
      </w:r>
      <w:r>
        <w:rPr>
          <w:rFonts w:hint="eastAsia" w:ascii="宋体" w:hAnsi="宋体" w:eastAsia="宋体" w:cs="宋体"/>
          <w:bCs/>
          <w:caps w:val="0"/>
          <w:color w:val="auto"/>
          <w:sz w:val="24"/>
          <w:szCs w:val="24"/>
        </w:rPr>
        <w:t xml:space="preserve">基本信息</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地址：</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邮编：</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联系人：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联系电话：</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授权代表：</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联系电话：</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地址：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邮编：</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二、质疑项目基本情况</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质疑项目的名称：</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质疑项目的编号：</w:t>
      </w:r>
      <w:r>
        <w:rPr>
          <w:rFonts w:hint="eastAsia" w:ascii="宋体" w:hAnsi="宋体" w:eastAsia="宋体" w:cs="宋体"/>
          <w:caps w:val="0"/>
          <w:color w:val="auto"/>
          <w:sz w:val="24"/>
          <w:szCs w:val="24"/>
          <w:u w:val="single"/>
        </w:rPr>
        <w:t xml:space="preserve">                         </w:t>
      </w:r>
      <w:r>
        <w:rPr>
          <w:rFonts w:hint="eastAsia" w:ascii="宋体" w:hAnsi="宋体" w:cs="宋体"/>
          <w:caps w:val="0"/>
          <w:color w:val="auto"/>
          <w:sz w:val="24"/>
          <w:szCs w:val="24"/>
          <w:u w:val="single"/>
          <w:lang w:val="en-US" w:eastAsia="zh-CN"/>
        </w:rPr>
        <w:t xml:space="preserve">分</w:t>
      </w:r>
      <w:r>
        <w:rPr>
          <w:rFonts w:hint="eastAsia" w:ascii="宋体" w:hAnsi="宋体" w:eastAsia="宋体" w:cs="宋体"/>
          <w:caps w:val="0"/>
          <w:color w:val="auto"/>
          <w:sz w:val="24"/>
          <w:szCs w:val="24"/>
        </w:rPr>
        <w:t xml:space="preserve">包号：</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名称：</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采购文件获取日期：</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三、质疑事项具体内容</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质疑事项1：</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事实依据：</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法律依据：</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质疑事项2</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四、与质疑事项相关的质疑请求</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请求：</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签字(签章</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                   公章：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日期：    </w:t>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质疑函制作说明：</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提出质疑时，应提交质疑函和必要的证明材料。</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若委托代理人进行质疑的，质疑函应按要求列明“授权代表”的有关内容，并在附件中提交由质疑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签署的授权委托书。授权委托书应载明代理人的姓名或者名称、代理事项、具体权限、期限和相关事项。</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若对项目的某一分包进行质疑，质疑函中应列明具体分包号。</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4.质疑函的质疑事项应具体、明确，并有必要的事实依据和法律依据。</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5.质疑函的质疑请求应与质疑事项相关。</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6.质疑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为自然人的，质疑函应由本人签字；质疑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为法人或者其他组织的，质疑函应由法定代表人、主要负责人，或者其授权代表签字或者盖章，并加盖公章。</w:t>
      </w:r>
      <w:r/>
    </w:p>
    <w:p>
      <w:pPr>
        <w:pStyle w:val="722"/>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r>
      <w:r/>
    </w:p>
    <w:p>
      <w:pPr>
        <w:pStyle w:val="722"/>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r>
      <w:r/>
    </w:p>
    <w:p>
      <w:pPr>
        <w:ind w:firstLine="420"/>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r/>
      <w:r/>
    </w:p>
    <w:sectPr>
      <w:footnotePr/>
      <w:endnotePr/>
      <w:type w:val="nextPage"/>
      <w:pgSz w:w="11906" w:h="16838" w:orient="portrait"/>
      <w:pgMar w:top="1440" w:right="1650" w:bottom="1440" w:left="170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２</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２</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8"/>
    <w:uiPriority w:val="9"/>
    <w:rPr>
      <w:rFonts w:ascii="Arial" w:hAnsi="Arial" w:eastAsia="Arial" w:cs="Arial"/>
      <w:sz w:val="40"/>
      <w:szCs w:val="40"/>
    </w:rPr>
  </w:style>
  <w:style w:type="character" w:styleId="15">
    <w:name w:val="Heading 2 Char"/>
    <w:basedOn w:val="720"/>
    <w:link w:val="719"/>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72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72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26"/>
    <w:uiPriority w:val="99"/>
  </w:style>
  <w:style w:type="character" w:styleId="44">
    <w:name w:val="Footer Char"/>
    <w:basedOn w:val="720"/>
    <w:link w:val="725"/>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0"/>
    <w:uiPriority w:val="99"/>
    <w:semiHidden/>
    <w:unhideWhenUsed/>
    <w:rPr>
      <w:vertAlign w:val="superscript"/>
    </w:r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8">
    <w:name w:val="Heading 1"/>
    <w:basedOn w:val="717"/>
    <w:next w:val="717"/>
    <w:uiPriority w:val="0"/>
    <w:qFormat/>
    <w:pPr>
      <w:jc w:val="center"/>
      <w:keepNext/>
      <w:outlineLvl w:val="0"/>
    </w:pPr>
    <w:rPr>
      <w:rFonts w:ascii="楷体_GB2312" w:eastAsia="楷体_GB2312"/>
      <w:sz w:val="28"/>
      <w:szCs w:val="28"/>
    </w:rPr>
  </w:style>
  <w:style w:type="paragraph" w:styleId="719">
    <w:name w:val="Heading 2"/>
    <w:basedOn w:val="717"/>
    <w:next w:val="71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20" w:default="1">
    <w:name w:val="Default Paragraph Font"/>
    <w:uiPriority w:val="0"/>
    <w:semiHidden/>
    <w:qFormat/>
  </w:style>
  <w:style w:type="table" w:styleId="721" w:default="1">
    <w:name w:val="Normal Table"/>
    <w:uiPriority w:val="0"/>
    <w:semiHidden/>
    <w:qFormat/>
    <w:tblPr>
      <w:tblCellMar>
        <w:left w:w="108" w:type="dxa"/>
        <w:top w:w="0" w:type="dxa"/>
        <w:right w:w="108" w:type="dxa"/>
        <w:bottom w:w="0" w:type="dxa"/>
      </w:tblCellMar>
    </w:tblPr>
  </w:style>
  <w:style w:type="paragraph" w:styleId="722">
    <w:name w:val="Normal Indent"/>
    <w:basedOn w:val="717"/>
    <w:next w:val="717"/>
    <w:uiPriority w:val="0"/>
    <w:qFormat/>
    <w:pPr>
      <w:ind w:firstLine="420"/>
    </w:pPr>
  </w:style>
  <w:style w:type="paragraph" w:styleId="723">
    <w:name w:val="annotation text"/>
    <w:basedOn w:val="717"/>
    <w:uiPriority w:val="0"/>
    <w:semiHidden/>
    <w:qFormat/>
    <w:pPr>
      <w:jc w:val="left"/>
    </w:pPr>
  </w:style>
  <w:style w:type="paragraph" w:styleId="724">
    <w:name w:val="Plain Text"/>
    <w:basedOn w:val="717"/>
    <w:uiPriority w:val="0"/>
    <w:qFormat/>
    <w:rPr>
      <w:rFonts w:ascii="宋体" w:hAnsi="Courier New" w:cs="Courier New"/>
    </w:rPr>
  </w:style>
  <w:style w:type="paragraph" w:styleId="725">
    <w:name w:val="Footer"/>
    <w:basedOn w:val="717"/>
    <w:uiPriority w:val="0"/>
    <w:qFormat/>
    <w:pPr>
      <w:jc w:val="left"/>
      <w:tabs>
        <w:tab w:val="center" w:pos="4153" w:leader="none"/>
        <w:tab w:val="right" w:pos="8306" w:leader="none"/>
      </w:tabs>
    </w:pPr>
    <w:rPr>
      <w:sz w:val="18"/>
      <w:szCs w:val="18"/>
    </w:rPr>
  </w:style>
  <w:style w:type="paragraph" w:styleId="726">
    <w:name w:val="Header"/>
    <w:basedOn w:val="717"/>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17"/>
    <w:next w:val="717"/>
    <w:uiPriority w:val="0"/>
    <w:semiHidden/>
    <w:qFormat/>
    <w:pPr>
      <w:jc w:val="left"/>
      <w:spacing w:before="120" w:after="120" w:line="400" w:lineRule="exact"/>
      <w:tabs>
        <w:tab w:val="right" w:pos="8720" w:leader="dot"/>
      </w:tabs>
    </w:pPr>
    <w:rPr>
      <w:rFonts w:ascii="宋体" w:hAnsi="宋体"/>
      <w:caps/>
      <w:sz w:val="24"/>
      <w:szCs w:val="24"/>
    </w:rPr>
  </w:style>
  <w:style w:type="paragraph" w:styleId="728">
    <w:name w:val="toc 2"/>
    <w:basedOn w:val="717"/>
    <w:next w:val="717"/>
    <w:uiPriority w:val="0"/>
    <w:semiHidden/>
    <w:qFormat/>
    <w:pPr>
      <w:ind w:left="210"/>
      <w:jc w:val="left"/>
    </w:pPr>
    <w:rPr>
      <w:smallCaps/>
      <w:szCs w:val="24"/>
    </w:rPr>
  </w:style>
  <w:style w:type="paragraph" w:styleId="729">
    <w:name w:val="Normal (Web)"/>
    <w:basedOn w:val="717"/>
    <w:uiPriority w:val="99"/>
    <w:qFormat/>
    <w:pPr>
      <w:jc w:val="left"/>
      <w:spacing w:before="100" w:beforeAutospacing="1" w:after="100" w:afterAutospacing="1"/>
      <w:widowControl/>
    </w:pPr>
    <w:rPr>
      <w:rFonts w:ascii="宋体" w:hAnsi="宋体" w:cs="宋体"/>
      <w:sz w:val="24"/>
      <w:szCs w:val="24"/>
    </w:rPr>
  </w:style>
  <w:style w:type="table" w:styleId="730">
    <w:name w:val="Table Grid"/>
    <w:basedOn w:val="72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page number"/>
    <w:uiPriority w:val="0"/>
    <w:qFormat/>
  </w:style>
  <w:style w:type="paragraph" w:styleId="732"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733" w:customStyle="1">
    <w:name w:val="正文空2字"/>
    <w:basedOn w:val="734"/>
    <w:uiPriority w:val="99"/>
    <w:qFormat/>
    <w:pPr>
      <w:ind w:firstLine="640"/>
      <w:spacing w:line="560" w:lineRule="exact"/>
      <w:widowControl w:val="off"/>
    </w:pPr>
    <w:rPr>
      <w:rFonts w:ascii="仿宋_GB2312" w:hAnsi="仿宋_GB2312" w:cs="仿宋_GB2312"/>
      <w:lang w:val="zh-TW"/>
    </w:rPr>
  </w:style>
  <w:style w:type="paragraph" w:styleId="734" w:customStyle="1">
    <w:name w:val="左对齐正文"/>
    <w:uiPriority w:val="99"/>
    <w:qFormat/>
    <w:rPr>
      <w:rFonts w:ascii="Calibri" w:hAnsi="Calibri" w:eastAsia="仿宋_GB2312" w:cs="Calibri"/>
      <w:sz w:val="32"/>
      <w:szCs w:val="32"/>
      <w:lang w:val="en-US" w:eastAsia="zh-CN" w:bidi="ar-SA"/>
    </w:rPr>
  </w:style>
  <w:style w:type="paragraph" w:styleId="735" w:customStyle="1">
    <w:name w:val="首行缩进"/>
    <w:basedOn w:val="717"/>
    <w:uiPriority w:val="0"/>
    <w:qFormat/>
    <w:pPr>
      <w:ind w:firstLine="480"/>
    </w:pPr>
    <w:rPr>
      <w:rFonts w:ascii="Times New Roman" w:hAnsi="Times New Roman" w:cs="Times New Roman"/>
      <w:lang w:val="zh-CN"/>
    </w:rPr>
  </w:style>
  <w:style w:type="paragraph" w:styleId="736" w:customStyle="1">
    <w:name w:val="Normal_20_1_0"/>
    <w:next w:val="737"/>
    <w:uiPriority w:val="0"/>
    <w:qFormat/>
    <w:pPr>
      <w:jc w:val="both"/>
      <w:widowControl w:val="off"/>
    </w:pPr>
    <w:rPr>
      <w:rFonts w:hint="default" w:ascii="Calibri" w:hAnsi="Calibri" w:eastAsia="宋体" w:cs="Times New Roman"/>
      <w:sz w:val="21"/>
      <w:szCs w:val="22"/>
      <w:lang w:val="en-US" w:eastAsia="zh-CN" w:bidi="ar-SA"/>
    </w:rPr>
  </w:style>
  <w:style w:type="paragraph" w:styleId="737" w:customStyle="1">
    <w:name w:val="List Continue 2_0_0"/>
    <w:basedOn w:val="736"/>
    <w:next w:val="738"/>
    <w:uiPriority w:val="0"/>
    <w:qFormat/>
    <w:pPr>
      <w:ind w:left="840"/>
      <w:spacing w:after="120"/>
    </w:pPr>
  </w:style>
  <w:style w:type="paragraph" w:styleId="738" w:customStyle="1">
    <w:name w:val="TOC 4_0_0"/>
    <w:basedOn w:val="736"/>
    <w:next w:val="736"/>
    <w:uiPriority w:val="0"/>
    <w:qFormat/>
    <w:pPr>
      <w:ind w:left="630"/>
      <w:jc w:val="left"/>
    </w:pPr>
    <w:rPr>
      <w:rFonts w:ascii="Calibri" w:hAnsi="Calibri" w:cs="Calibri"/>
      <w:sz w:val="18"/>
      <w:szCs w:val="18"/>
    </w:rPr>
  </w:style>
  <w:style w:type="character" w:styleId="739" w:customStyle="1">
    <w:name w:val="默认段落字体1"/>
    <w:uiPriority w:val="1"/>
    <w:unhideWhenUsed/>
    <w:qFormat/>
    <w:rPr>
      <w:rFonts w:ascii="Times New Roman" w:hAnsi="Times New Roman"/>
      <w:sz w:val="21"/>
      <w:szCs w:val="21"/>
      <w:lang w:val="en-US" w:eastAsia="zh-CN" w:bidi="ar-SA"/>
    </w:rPr>
  </w:style>
  <w:style w:type="paragraph" w:styleId="740" w:customStyle="1">
    <w:name w:val="正文_0_1_0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742" w:customStyle="1">
    <w:name w:val="Normal_19_0_0"/>
    <w:uiPriority w:val="0"/>
    <w:qFormat/>
    <w:pPr>
      <w:jc w:val="both"/>
      <w:widowControl w:val="off"/>
    </w:pPr>
    <w:rPr>
      <w:rFonts w:ascii="Calibri" w:hAnsi="Calibri" w:eastAsia="宋体" w:cs="Times New Roman"/>
      <w:lang w:val="en-US" w:eastAsia="zh-CN" w:bidi="ar-SA"/>
    </w:rPr>
  </w:style>
  <w:style w:type="character" w:styleId="743" w:customStyle="1">
    <w:name w:val="font11"/>
    <w:basedOn w:val="720"/>
    <w:uiPriority w:val="0"/>
    <w:qFormat/>
    <w:rPr>
      <w:rFonts w:hint="eastAsia" w:ascii="宋体" w:hAnsi="宋体" w:eastAsia="宋体" w:cs="宋体"/>
      <w:b/>
      <w:bCs/>
      <w:color w:val="000000"/>
      <w:sz w:val="24"/>
      <w:szCs w:val="24"/>
      <w:u w:val="none"/>
    </w:rPr>
  </w:style>
  <w:style w:type="character" w:styleId="744" w:customStyle="1">
    <w:name w:val="font21"/>
    <w:basedOn w:val="720"/>
    <w:uiPriority w:val="0"/>
    <w:qFormat/>
    <w:rPr>
      <w:rFonts w:hint="eastAsia" w:ascii="宋体" w:hAnsi="宋体" w:eastAsia="宋体" w:cs="宋体"/>
      <w:color w:val="000000"/>
      <w:sz w:val="24"/>
      <w:szCs w:val="24"/>
      <w:u w:val="none"/>
    </w:rPr>
  </w:style>
  <w:style w:type="character" w:styleId="745" w:customStyle="1">
    <w:name w:val="font31"/>
    <w:basedOn w:val="720"/>
    <w:uiPriority w:val="0"/>
    <w:qFormat/>
    <w:rPr>
      <w:rFonts w:hint="eastAsia" w:ascii="宋体" w:hAnsi="宋体" w:eastAsia="宋体" w:cs="宋体"/>
      <w:color w:val="000000"/>
      <w:sz w:val="18"/>
      <w:szCs w:val="18"/>
      <w:u w:val="none"/>
    </w:rPr>
  </w:style>
  <w:style w:type="paragraph" w:styleId="746" w:customStyle="1">
    <w:name w:val="正文_17"/>
    <w:next w:val="747"/>
    <w:uiPriority w:val="0"/>
    <w:qFormat/>
    <w:pPr>
      <w:jc w:val="both"/>
      <w:widowControl w:val="off"/>
    </w:pPr>
    <w:rPr>
      <w:rFonts w:hint="default" w:ascii="Calibri" w:hAnsi="Calibri" w:eastAsia="宋体" w:cs="Times New Roman"/>
      <w:sz w:val="21"/>
      <w:szCs w:val="22"/>
      <w:lang w:val="en-US" w:eastAsia="zh-CN" w:bidi="ar-SA"/>
    </w:rPr>
  </w:style>
  <w:style w:type="paragraph" w:styleId="747" w:customStyle="1">
    <w:name w:val="标题 2_1"/>
    <w:basedOn w:val="746"/>
    <w:next w:val="746"/>
    <w:uiPriority w:val="0"/>
    <w:qFormat/>
    <w:pPr>
      <w:keepLines/>
      <w:keepNext/>
      <w:spacing w:before="260" w:after="260" w:line="413" w:lineRule="auto"/>
      <w:outlineLvl w:val="1"/>
    </w:pPr>
    <w:rPr>
      <w:rFonts w:ascii="Arial" w:hAnsi="Arial" w:eastAsia="黑体"/>
      <w:b/>
      <w:sz w:val="32"/>
      <w:szCs w:val="20"/>
    </w:rPr>
  </w:style>
  <w:style w:type="paragraph" w:styleId="748" w:customStyle="1">
    <w:name w:val="正文_0_1_1"/>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49" w:customStyle="1">
    <w:name w:val="网格型_1"/>
    <w:basedOn w:val="750"/>
    <w:uiPriority w:val="0"/>
    <w:qFormat/>
    <w:rPr>
      <w:rFonts w:ascii="Calibri" w:hAnsi="Calibri"/>
    </w:rPr>
    <w:tblPr/>
  </w:style>
  <w:style w:type="table" w:styleId="750" w:customStyle="1">
    <w:name w:val="普通表格1"/>
    <w:uiPriority w:val="99"/>
    <w:unhideWhenUsed/>
    <w:qFormat/>
    <w:tblPr/>
  </w:style>
  <w:style w:type="paragraph" w:styleId="751" w:customStyle="1">
    <w:name w:val="Normal_20_0_0"/>
    <w:uiPriority w:val="0"/>
    <w:qFormat/>
    <w:rPr>
      <w:rFonts w:ascii="Times New Roman" w:hAnsi="Times New Roman" w:eastAsia="Times New Roman" w:cs="Times New Roman"/>
      <w:sz w:val="24"/>
      <w:szCs w:val="24"/>
      <w:lang w:val="en-US" w:eastAsia="zh-CN" w:bidi="ar-SA"/>
    </w:rPr>
  </w:style>
  <w:style w:type="paragraph" w:styleId="752" w:customStyle="1">
    <w:name w:val="UserStyle_0"/>
    <w:basedOn w:val="753"/>
    <w:uiPriority w:val="0"/>
    <w:qFormat/>
    <w:pPr>
      <w:ind w:left="420"/>
      <w:spacing w:after="120"/>
    </w:pPr>
  </w:style>
  <w:style w:type="paragraph" w:styleId="753" w:customStyle="1">
    <w:name w:val="正文1"/>
    <w:basedOn w:val="717"/>
    <w:uiPriority w:val="0"/>
    <w:qFormat/>
    <w:pPr>
      <w:ind w:left="357" w:firstLine="420"/>
      <w:jc w:val="left"/>
      <w:spacing w:line="360" w:lineRule="auto"/>
      <w:widowControl/>
    </w:pPr>
    <w:rPr>
      <w:rFonts w:cs="Arial"/>
      <w:szCs w:val="20"/>
    </w:rPr>
  </w:style>
  <w:style w:type="table" w:styleId="754" w:customStyle="1">
    <w:name w:val="Table Normal"/>
    <w:uiPriority w:val="0"/>
    <w:qFormat/>
    <w:tblPr/>
  </w:style>
  <w:style w:type="paragraph" w:styleId="755" w:customStyle="1">
    <w:name w:val="正文_0_1_0"/>
    <w:uiPriority w:val="99"/>
    <w:qFormat/>
    <w:pPr>
      <w:jc w:val="both"/>
      <w:widowControl w:val="off"/>
    </w:pPr>
    <w:rPr>
      <w:rFonts w:ascii="Times New Roman" w:hAnsi="Times New Roman" w:eastAsia="宋体" w:cs="Times New Roman"/>
      <w:sz w:val="21"/>
      <w:szCs w:val="24"/>
      <w:lang w:val="en-US" w:eastAsia="zh-CN" w:bidi="ar-SA"/>
    </w:rPr>
  </w:style>
  <w:style w:type="paragraph" w:styleId="7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57" w:customStyle="1">
    <w:name w:val="Normal_20_1"/>
    <w:next w:val="758"/>
    <w:uiPriority w:val="0"/>
    <w:qFormat/>
    <w:pPr>
      <w:jc w:val="both"/>
      <w:widowControl w:val="off"/>
    </w:pPr>
    <w:rPr>
      <w:rFonts w:ascii="Calibri" w:hAnsi="Calibri" w:eastAsia="宋体" w:cs="Times New Roman"/>
      <w:sz w:val="21"/>
      <w:szCs w:val="22"/>
      <w:lang w:val="en-US" w:eastAsia="zh-CN" w:bidi="ar-SA"/>
    </w:rPr>
  </w:style>
  <w:style w:type="paragraph" w:styleId="758" w:customStyle="1">
    <w:name w:val="List Continue 2_0"/>
    <w:basedOn w:val="757"/>
    <w:next w:val="759"/>
    <w:uiPriority w:val="0"/>
    <w:qFormat/>
    <w:pPr>
      <w:ind w:left="840"/>
      <w:spacing w:after="120"/>
    </w:pPr>
  </w:style>
  <w:style w:type="paragraph" w:styleId="759" w:customStyle="1">
    <w:name w:val="TOC 4_0"/>
    <w:basedOn w:val="757"/>
    <w:next w:val="757"/>
    <w:uiPriority w:val="0"/>
    <w:qFormat/>
    <w:pPr>
      <w:ind w:left="630"/>
      <w:jc w:val="left"/>
    </w:pPr>
    <w:rPr>
      <w:rFonts w:ascii="Calibri" w:hAnsi="Calibri" w:cs="Calibri"/>
      <w:sz w:val="18"/>
      <w:szCs w:val="18"/>
    </w:rPr>
  </w:style>
  <w:style w:type="paragraph" w:styleId="760" w:customStyle="1">
    <w:name w:val="Body Text Indent"/>
    <w:basedOn w:val="757"/>
    <w:uiPriority w:val="0"/>
    <w:qFormat/>
    <w:pPr>
      <w:ind w:firstLine="225"/>
    </w:pPr>
    <w:rPr>
      <w:rFonts w:ascii="仿宋_GB2312" w:hAnsi="Calibri" w:eastAsia="仿宋_GB2312"/>
      <w:sz w:val="32"/>
    </w:rPr>
  </w:style>
  <w:style w:type="paragraph" w:styleId="761" w:customStyle="1">
    <w:name w:val="Normal_13"/>
    <w:uiPriority w:val="0"/>
    <w:qFormat/>
    <w:rPr>
      <w:rFonts w:hint="default" w:ascii="黑体" w:hAnsi="黑体" w:eastAsia="黑体" w:cs="Times New Roman"/>
      <w:b/>
      <w:sz w:val="32"/>
      <w:szCs w:val="24"/>
      <w:lang w:val="en-US" w:eastAsia="zh-CN" w:bidi="ar-SA"/>
    </w:rPr>
  </w:style>
  <w:style w:type="paragraph" w:styleId="762" w:customStyle="1">
    <w:name w:val="Normal_19_0"/>
    <w:next w:val="763"/>
    <w:uiPriority w:val="0"/>
    <w:qFormat/>
    <w:pPr>
      <w:jc w:val="both"/>
      <w:widowControl w:val="off"/>
    </w:pPr>
    <w:rPr>
      <w:rFonts w:ascii="Times New Roman" w:hAnsi="Times New Roman" w:eastAsia="宋体" w:cs="Times New Roman"/>
      <w:lang w:val="en-US" w:eastAsia="zh-CN" w:bidi="ar-SA"/>
    </w:rPr>
  </w:style>
  <w:style w:type="paragraph" w:styleId="763" w:customStyle="1">
    <w:name w:val="Heading 4_0_0"/>
    <w:basedOn w:val="762"/>
    <w:next w:val="764"/>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764" w:customStyle="1">
    <w:name w:val="Normal Indent_1"/>
    <w:basedOn w:val="762"/>
    <w:uiPriority w:val="0"/>
    <w:qFormat/>
    <w:pPr>
      <w:ind w:firstLine="420"/>
    </w:pPr>
    <w:rPr>
      <w:rFonts w:ascii="宋体"/>
      <w:color w:val="000000"/>
      <w:sz w:val="24"/>
    </w:rPr>
  </w:style>
  <w:style w:type="paragraph" w:styleId="765" w:customStyle="1">
    <w:name w:val="批注文字1"/>
    <w:basedOn w:val="717"/>
    <w:uiPriority w:val="0"/>
    <w:semiHidden/>
    <w:qFormat/>
    <w:pPr>
      <w:jc w:val="left"/>
    </w:pPr>
  </w:style>
  <w:style w:type="paragraph" w:styleId="766" w:customStyle="1">
    <w:name w:val="正文文本缩进_0"/>
    <w:basedOn w:val="767"/>
    <w:uiPriority w:val="0"/>
    <w:qFormat/>
    <w:pPr>
      <w:ind w:firstLine="225"/>
    </w:pPr>
    <w:rPr>
      <w:rFonts w:ascii="仿宋_GB2312" w:hAnsi="Calibri" w:eastAsia="仿宋_GB2312"/>
      <w:sz w:val="32"/>
    </w:rPr>
  </w:style>
  <w:style w:type="paragraph" w:styleId="767" w:customStyle="1">
    <w:name w:val="正文_2"/>
    <w:next w:val="768"/>
    <w:uiPriority w:val="0"/>
    <w:qFormat/>
    <w:pPr>
      <w:jc w:val="both"/>
      <w:widowControl w:val="off"/>
    </w:pPr>
    <w:rPr>
      <w:rFonts w:hint="default" w:ascii="Calibri" w:hAnsi="Calibri" w:eastAsia="宋体" w:cs="Times New Roman"/>
      <w:sz w:val="21"/>
      <w:szCs w:val="22"/>
      <w:lang w:val="en-US" w:eastAsia="zh-CN" w:bidi="ar-SA"/>
    </w:rPr>
  </w:style>
  <w:style w:type="paragraph" w:styleId="768" w:customStyle="1">
    <w:name w:val="文本块_0"/>
    <w:basedOn w:val="767"/>
    <w:uiPriority w:val="0"/>
    <w:qFormat/>
    <w:pPr>
      <w:ind w:left="1548" w:right="12" w:hanging="2405"/>
      <w:spacing w:line="360" w:lineRule="exact"/>
    </w:pPr>
    <w:rPr>
      <w:rFonts w:ascii="宋体"/>
      <w:bCs/>
      <w:sz w:val="28"/>
    </w:rPr>
  </w:style>
  <w:style w:type="paragraph" w:styleId="769" w:customStyle="1">
    <w:name w:val="Normal_20"/>
    <w:uiPriority w:val="0"/>
    <w:qFormat/>
    <w:rPr>
      <w:rFonts w:hint="default" w:ascii="黑体" w:hAnsi="黑体" w:eastAsia="黑体" w:cs="黑体"/>
      <w:b/>
      <w:sz w:val="32"/>
      <w:szCs w:val="24"/>
      <w:lang w:val="en-US" w:eastAsia="zh-CN" w:bidi="ar-SA"/>
    </w:rPr>
  </w:style>
  <w:style w:type="paragraph" w:styleId="7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7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772" w:customStyle="1">
    <w:name w:val="Char"/>
    <w:basedOn w:val="717"/>
    <w:uiPriority w:val="0"/>
    <w:qFormat/>
    <w:pPr>
      <w:ind w:firstLine="200"/>
      <w:tabs>
        <w:tab w:val="left" w:pos="360" w:leader="none"/>
      </w:tabs>
    </w:pPr>
    <w:rPr>
      <w:sz w:val="28"/>
      <w:szCs w:val="30"/>
    </w:rPr>
  </w:style>
  <w:style w:type="paragraph" w:styleId="773" w:customStyle="1">
    <w:name w:val="正文文本12"/>
    <w:basedOn w:val="717"/>
    <w:uiPriority w:val="1"/>
    <w:qFormat/>
    <w:pPr>
      <w:ind w:left="120"/>
    </w:pPr>
    <w:rPr>
      <w:rFonts w:ascii="宋体" w:hAnsi="宋体" w:eastAsia="宋体" w:cs="宋体"/>
      <w:sz w:val="21"/>
      <w:szCs w:val="21"/>
      <w:lang w:val="zh-CN" w:eastAsia="zh-CN" w:bidi="zh-CN"/>
    </w:rPr>
  </w:style>
  <w:style w:type="paragraph" w:styleId="774" w:customStyle="1">
    <w:name w:val="Normal_18_0"/>
    <w:uiPriority w:val="0"/>
    <w:qFormat/>
    <w:rPr>
      <w:rFonts w:hint="default" w:ascii="黑体" w:hAnsi="黑体" w:eastAsia="黑体" w:cs="黑体"/>
      <w:b/>
      <w:sz w:val="32"/>
      <w:szCs w:val="24"/>
      <w:lang w:val="en-US" w:eastAsia="zh-CN" w:bidi="ar-SA"/>
    </w:rPr>
  </w:style>
  <w:style w:type="paragraph" w:styleId="775" w:customStyle="1">
    <w:name w:val="正文_12_0_0_0_0"/>
    <w:basedOn w:val="717"/>
    <w:uiPriority w:val="0"/>
    <w:qFormat/>
    <w:rPr>
      <w:rFonts w:ascii="Times New Roman" w:hAnsi="Times New Roman"/>
      <w:szCs w:val="24"/>
    </w:rPr>
  </w:style>
  <w:style w:type="paragraph" w:styleId="77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7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numbering" w:styleId="13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江苏方园--董勇</dc:creator>
  <cp:lastModifiedBy>董勇</cp:lastModifiedBy>
  <cp:revision>2</cp:revision>
  <dcterms:created xsi:type="dcterms:W3CDTF">2025-12-01T06:52:00Z</dcterms:created>
  <dcterms:modified xsi:type="dcterms:W3CDTF">2025-12-26T08:00:57Z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BA134E3BE8F34ED79FF5EE34C0C722C4_13</vt:lpwstr>
  </property>
  <property fmtid="{D5CDD505-2E9C-101B-9397-08002B2CF9AE}" pid="4" name="KSOTemplateDocerSaveRecord">
    <vt:lpwstr>eyJoZGlkIjoiZWE3OTVjOWE5YzY4YzAxMDgxN2Q0NTE2YjdkZTAwZGUiLCJ1c2VySWQiOiIyMjgwMzE4MjYifQ==</vt:lpwstr>
  </property>
</Properties>
</file>